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F2FCA6" w14:textId="26FA1208" w:rsidR="00422C02" w:rsidRDefault="00422C02" w:rsidP="00422C02">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color w:val="000000"/>
          <w:sz w:val="40"/>
          <w:szCs w:val="40"/>
        </w:rPr>
        <w:t>Deadline</w:t>
      </w:r>
      <w:r w:rsidR="004E6906">
        <w:rPr>
          <w:rStyle w:val="normaltextrun"/>
          <w:rFonts w:ascii="Calibri" w:hAnsi="Calibri" w:cs="Calibri"/>
          <w:color w:val="000000"/>
          <w:sz w:val="40"/>
          <w:szCs w:val="40"/>
        </w:rPr>
        <w:t xml:space="preserve"> 10.1.20.3</w:t>
      </w:r>
      <w:r>
        <w:rPr>
          <w:rStyle w:val="normaltextrun"/>
          <w:rFonts w:ascii="Calibri" w:hAnsi="Calibri" w:cs="Calibri"/>
          <w:color w:val="000000"/>
          <w:sz w:val="40"/>
          <w:szCs w:val="40"/>
        </w:rPr>
        <w:t xml:space="preserve"> </w:t>
      </w:r>
      <w:r w:rsidR="0001198A">
        <w:rPr>
          <w:rStyle w:val="normaltextrun"/>
          <w:rFonts w:ascii="Calibri" w:hAnsi="Calibri" w:cs="Calibri"/>
          <w:color w:val="000000"/>
          <w:sz w:val="40"/>
          <w:szCs w:val="40"/>
        </w:rPr>
        <w:t>User Guide</w:t>
      </w:r>
    </w:p>
    <w:p w14:paraId="73D33BA7" w14:textId="77777777" w:rsidR="00422C02" w:rsidRDefault="00422C02" w:rsidP="00422C0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rPr>
        <w:t> </w:t>
      </w:r>
    </w:p>
    <w:p w14:paraId="09A45D39" w14:textId="3C594ECC" w:rsidR="00422C02" w:rsidRDefault="00422C02" w:rsidP="00422C0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rPr>
        <w:t xml:space="preserve">This document serves to provide </w:t>
      </w:r>
      <w:r w:rsidR="00AB0DDB">
        <w:rPr>
          <w:rStyle w:val="normaltextrun"/>
          <w:rFonts w:ascii="Calibri" w:hAnsi="Calibri" w:cs="Calibri"/>
          <w:color w:val="000000"/>
        </w:rPr>
        <w:t>general info and</w:t>
      </w:r>
      <w:r>
        <w:rPr>
          <w:rStyle w:val="normaltextrun"/>
          <w:rFonts w:ascii="Calibri" w:hAnsi="Calibri" w:cs="Calibri"/>
          <w:color w:val="000000"/>
        </w:rPr>
        <w:t xml:space="preserve"> </w:t>
      </w:r>
      <w:r w:rsidR="00866291">
        <w:rPr>
          <w:rStyle w:val="normaltextrun"/>
          <w:rFonts w:ascii="Calibri" w:hAnsi="Calibri" w:cs="Calibri"/>
          <w:color w:val="000000"/>
        </w:rPr>
        <w:t xml:space="preserve">repeatable </w:t>
      </w:r>
      <w:r>
        <w:rPr>
          <w:rStyle w:val="normaltextrun"/>
          <w:rFonts w:ascii="Calibri" w:hAnsi="Calibri" w:cs="Calibri"/>
          <w:color w:val="000000"/>
        </w:rPr>
        <w:t>processes for both on-prem and cloud rendering.</w:t>
      </w:r>
    </w:p>
    <w:p w14:paraId="5AF752F7" w14:textId="3EA9194B" w:rsidR="00422C02" w:rsidRPr="003B117B" w:rsidRDefault="00422C02" w:rsidP="003B117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rPr>
        <w:t> </w:t>
      </w:r>
    </w:p>
    <w:p w14:paraId="3578F31F" w14:textId="783C30E1" w:rsidR="0001198A" w:rsidRPr="00656900" w:rsidRDefault="00656900" w:rsidP="00656900">
      <w:pPr>
        <w:pStyle w:val="ListParagraph"/>
        <w:numPr>
          <w:ilvl w:val="0"/>
          <w:numId w:val="6"/>
        </w:numPr>
        <w:rPr>
          <w:color w:val="ED7D31" w:themeColor="accent2"/>
          <w:sz w:val="20"/>
          <w:szCs w:val="20"/>
        </w:rPr>
      </w:pPr>
      <w:r>
        <w:rPr>
          <w:noProof/>
        </w:rPr>
        <w:drawing>
          <wp:anchor distT="0" distB="0" distL="114300" distR="114300" simplePos="0" relativeHeight="251551232" behindDoc="0" locked="0" layoutInCell="1" allowOverlap="1" wp14:anchorId="5D61401B" wp14:editId="78E3E421">
            <wp:simplePos x="0" y="0"/>
            <wp:positionH relativeFrom="column">
              <wp:posOffset>2625090</wp:posOffset>
            </wp:positionH>
            <wp:positionV relativeFrom="paragraph">
              <wp:posOffset>5391</wp:posOffset>
            </wp:positionV>
            <wp:extent cx="3777615" cy="3028315"/>
            <wp:effectExtent l="0" t="0" r="0" b="635"/>
            <wp:wrapThrough wrapText="bothSides">
              <wp:wrapPolygon edited="0">
                <wp:start x="0" y="0"/>
                <wp:lineTo x="0" y="21469"/>
                <wp:lineTo x="21458" y="21469"/>
                <wp:lineTo x="21458" y="0"/>
                <wp:lineTo x="0" y="0"/>
              </wp:wrapPolygon>
            </wp:wrapThrough>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77615" cy="3028315"/>
                    </a:xfrm>
                    <a:prstGeom prst="rect">
                      <a:avLst/>
                    </a:prstGeom>
                  </pic:spPr>
                </pic:pic>
              </a:graphicData>
            </a:graphic>
            <wp14:sizeRelH relativeFrom="margin">
              <wp14:pctWidth>0</wp14:pctWidth>
            </wp14:sizeRelH>
            <wp14:sizeRelV relativeFrom="margin">
              <wp14:pctHeight>0</wp14:pctHeight>
            </wp14:sizeRelV>
          </wp:anchor>
        </w:drawing>
      </w:r>
      <w:r w:rsidR="001C60FC" w:rsidRPr="00656900">
        <w:rPr>
          <w:color w:val="ED7D31" w:themeColor="accent2"/>
          <w:sz w:val="20"/>
          <w:szCs w:val="20"/>
        </w:rPr>
        <w:t>File Menu</w:t>
      </w:r>
    </w:p>
    <w:p w14:paraId="6B6DCF0D" w14:textId="405B91A7" w:rsidR="001C60FC" w:rsidRPr="00063767" w:rsidRDefault="002A0CAA" w:rsidP="00656900">
      <w:pPr>
        <w:pStyle w:val="ListParagraph"/>
        <w:numPr>
          <w:ilvl w:val="1"/>
          <w:numId w:val="6"/>
        </w:numPr>
        <w:rPr>
          <w:sz w:val="20"/>
          <w:szCs w:val="20"/>
        </w:rPr>
      </w:pPr>
      <w:hyperlink w:anchor="filemenuview" w:history="1">
        <w:r w:rsidR="001C60FC" w:rsidRPr="00063767">
          <w:rPr>
            <w:rStyle w:val="Hyperlink"/>
            <w:color w:val="auto"/>
            <w:sz w:val="20"/>
            <w:szCs w:val="20"/>
            <w:u w:val="none"/>
          </w:rPr>
          <w:t>Vie</w:t>
        </w:r>
        <w:r w:rsidR="001C60FC" w:rsidRPr="00063767">
          <w:rPr>
            <w:rStyle w:val="Hyperlink"/>
            <w:color w:val="auto"/>
            <w:sz w:val="20"/>
            <w:szCs w:val="20"/>
            <w:u w:val="none"/>
          </w:rPr>
          <w:t>w</w:t>
        </w:r>
      </w:hyperlink>
    </w:p>
    <w:p w14:paraId="1553D329" w14:textId="469C6B82" w:rsidR="001C60FC" w:rsidRPr="00063767" w:rsidRDefault="002A0CAA" w:rsidP="00656900">
      <w:pPr>
        <w:pStyle w:val="ListParagraph"/>
        <w:numPr>
          <w:ilvl w:val="1"/>
          <w:numId w:val="6"/>
        </w:numPr>
        <w:rPr>
          <w:sz w:val="20"/>
          <w:szCs w:val="20"/>
        </w:rPr>
      </w:pPr>
      <w:hyperlink w:anchor="filemenusubmit" w:history="1">
        <w:r w:rsidR="001C60FC" w:rsidRPr="00063767">
          <w:rPr>
            <w:rStyle w:val="Hyperlink"/>
            <w:color w:val="auto"/>
            <w:sz w:val="20"/>
            <w:szCs w:val="20"/>
            <w:u w:val="none"/>
          </w:rPr>
          <w:t>Submit</w:t>
        </w:r>
      </w:hyperlink>
    </w:p>
    <w:p w14:paraId="33DB0B81" w14:textId="00563589" w:rsidR="003B117B" w:rsidRPr="00063767" w:rsidRDefault="002A0CAA" w:rsidP="00D900F5">
      <w:pPr>
        <w:pStyle w:val="ListParagraph"/>
        <w:numPr>
          <w:ilvl w:val="2"/>
          <w:numId w:val="6"/>
        </w:numPr>
        <w:rPr>
          <w:sz w:val="20"/>
          <w:szCs w:val="20"/>
        </w:rPr>
      </w:pPr>
      <w:hyperlink w:anchor="filemenusubmitjobsubmission" w:history="1">
        <w:r w:rsidR="003B117B" w:rsidRPr="00063767">
          <w:rPr>
            <w:rStyle w:val="Hyperlink"/>
            <w:color w:val="auto"/>
            <w:sz w:val="20"/>
            <w:szCs w:val="20"/>
            <w:u w:val="none"/>
          </w:rPr>
          <w:t>Job Submission</w:t>
        </w:r>
      </w:hyperlink>
    </w:p>
    <w:p w14:paraId="59B4EFB4" w14:textId="1177AA87" w:rsidR="001C60FC" w:rsidRPr="00063767" w:rsidRDefault="002A0CAA" w:rsidP="00D900F5">
      <w:pPr>
        <w:pStyle w:val="ListParagraph"/>
        <w:numPr>
          <w:ilvl w:val="1"/>
          <w:numId w:val="6"/>
        </w:numPr>
        <w:rPr>
          <w:sz w:val="20"/>
          <w:szCs w:val="20"/>
        </w:rPr>
      </w:pPr>
      <w:hyperlink w:anchor="filemenutools" w:history="1">
        <w:r w:rsidR="001C60FC" w:rsidRPr="00063767">
          <w:rPr>
            <w:rStyle w:val="Hyperlink"/>
            <w:color w:val="auto"/>
            <w:sz w:val="20"/>
            <w:szCs w:val="20"/>
            <w:u w:val="none"/>
          </w:rPr>
          <w:t>Tools</w:t>
        </w:r>
      </w:hyperlink>
      <w:r w:rsidR="001C60FC" w:rsidRPr="00063767">
        <w:rPr>
          <w:sz w:val="20"/>
          <w:szCs w:val="20"/>
        </w:rPr>
        <w:tab/>
      </w:r>
    </w:p>
    <w:p w14:paraId="05154FDF" w14:textId="0560461E" w:rsidR="001C60FC" w:rsidRPr="00063767" w:rsidRDefault="002A0CAA" w:rsidP="00D900F5">
      <w:pPr>
        <w:pStyle w:val="ListParagraph"/>
        <w:numPr>
          <w:ilvl w:val="2"/>
          <w:numId w:val="6"/>
        </w:numPr>
        <w:rPr>
          <w:sz w:val="20"/>
          <w:szCs w:val="20"/>
        </w:rPr>
      </w:pPr>
      <w:hyperlink w:anchor="filemenutoolsmanagegroups" w:history="1">
        <w:r w:rsidR="001C60FC" w:rsidRPr="00063767">
          <w:rPr>
            <w:rStyle w:val="Hyperlink"/>
            <w:color w:val="auto"/>
            <w:sz w:val="20"/>
            <w:szCs w:val="20"/>
            <w:u w:val="none"/>
          </w:rPr>
          <w:t>Manage Groups</w:t>
        </w:r>
      </w:hyperlink>
    </w:p>
    <w:p w14:paraId="6E0656BE" w14:textId="34952260" w:rsidR="00D900F5" w:rsidRPr="00063767" w:rsidRDefault="002A0CAA" w:rsidP="00D900F5">
      <w:pPr>
        <w:pStyle w:val="ListParagraph"/>
        <w:numPr>
          <w:ilvl w:val="2"/>
          <w:numId w:val="6"/>
        </w:numPr>
        <w:rPr>
          <w:sz w:val="20"/>
          <w:szCs w:val="20"/>
        </w:rPr>
      </w:pPr>
      <w:hyperlink w:anchor="filemenutoolsconfigurerepositoryoptions" w:history="1">
        <w:r w:rsidR="00D900F5" w:rsidRPr="00063767">
          <w:rPr>
            <w:rStyle w:val="Hyperlink"/>
            <w:color w:val="auto"/>
            <w:sz w:val="20"/>
            <w:szCs w:val="20"/>
            <w:u w:val="none"/>
          </w:rPr>
          <w:t>Configure Repository Options</w:t>
        </w:r>
      </w:hyperlink>
    </w:p>
    <w:p w14:paraId="6FAF0F3D" w14:textId="0324D7C5" w:rsidR="001C60FC" w:rsidRPr="00063767" w:rsidRDefault="002A0CAA" w:rsidP="00D900F5">
      <w:pPr>
        <w:pStyle w:val="ListParagraph"/>
        <w:numPr>
          <w:ilvl w:val="2"/>
          <w:numId w:val="6"/>
        </w:numPr>
        <w:rPr>
          <w:sz w:val="20"/>
          <w:szCs w:val="20"/>
        </w:rPr>
      </w:pPr>
      <w:hyperlink w:anchor="filemenutoolsconfigureplugins" w:history="1">
        <w:r w:rsidR="001C60FC" w:rsidRPr="00063767">
          <w:rPr>
            <w:rStyle w:val="Hyperlink"/>
            <w:color w:val="auto"/>
            <w:sz w:val="20"/>
            <w:szCs w:val="20"/>
            <w:u w:val="none"/>
          </w:rPr>
          <w:t>Configure Plugins</w:t>
        </w:r>
      </w:hyperlink>
    </w:p>
    <w:p w14:paraId="766CEAD6" w14:textId="06CEEC0C" w:rsidR="001C60FC" w:rsidRPr="00063767" w:rsidRDefault="002A0CAA" w:rsidP="00656900">
      <w:pPr>
        <w:pStyle w:val="ListParagraph"/>
        <w:numPr>
          <w:ilvl w:val="0"/>
          <w:numId w:val="6"/>
        </w:numPr>
        <w:rPr>
          <w:color w:val="FF0000"/>
          <w:sz w:val="20"/>
          <w:szCs w:val="20"/>
        </w:rPr>
      </w:pPr>
      <w:hyperlink w:anchor="jobinfo" w:history="1">
        <w:r w:rsidR="001C60FC" w:rsidRPr="00063767">
          <w:rPr>
            <w:rStyle w:val="Hyperlink"/>
            <w:color w:val="FF0000"/>
            <w:sz w:val="20"/>
            <w:szCs w:val="20"/>
          </w:rPr>
          <w:t>Job</w:t>
        </w:r>
        <w:r w:rsidR="003B117B" w:rsidRPr="00063767">
          <w:rPr>
            <w:rStyle w:val="Hyperlink"/>
            <w:color w:val="FF0000"/>
            <w:sz w:val="20"/>
            <w:szCs w:val="20"/>
          </w:rPr>
          <w:t xml:space="preserve"> In</w:t>
        </w:r>
        <w:r w:rsidR="003B117B" w:rsidRPr="00063767">
          <w:rPr>
            <w:rStyle w:val="Hyperlink"/>
            <w:color w:val="FF0000"/>
            <w:sz w:val="20"/>
            <w:szCs w:val="20"/>
          </w:rPr>
          <w:t>f</w:t>
        </w:r>
        <w:r w:rsidR="003B117B" w:rsidRPr="00063767">
          <w:rPr>
            <w:rStyle w:val="Hyperlink"/>
            <w:color w:val="FF0000"/>
            <w:sz w:val="20"/>
            <w:szCs w:val="20"/>
          </w:rPr>
          <w:t>o</w:t>
        </w:r>
      </w:hyperlink>
      <w:r w:rsidR="001C60FC" w:rsidRPr="00063767">
        <w:rPr>
          <w:color w:val="FF0000"/>
          <w:sz w:val="20"/>
          <w:szCs w:val="20"/>
        </w:rPr>
        <w:t xml:space="preserve"> </w:t>
      </w:r>
    </w:p>
    <w:p w14:paraId="5B9A8B56" w14:textId="6CD6B4D2" w:rsidR="00F8689B" w:rsidRPr="00063767" w:rsidRDefault="002A0CAA" w:rsidP="00F8689B">
      <w:pPr>
        <w:pStyle w:val="ListParagraph"/>
        <w:numPr>
          <w:ilvl w:val="1"/>
          <w:numId w:val="6"/>
        </w:numPr>
        <w:rPr>
          <w:sz w:val="20"/>
          <w:szCs w:val="20"/>
        </w:rPr>
      </w:pPr>
      <w:hyperlink w:anchor="jobinforesubmitjob" w:history="1">
        <w:r w:rsidR="00F8689B" w:rsidRPr="00063767">
          <w:rPr>
            <w:rStyle w:val="Hyperlink"/>
            <w:color w:val="auto"/>
            <w:sz w:val="20"/>
            <w:szCs w:val="20"/>
            <w:u w:val="none"/>
          </w:rPr>
          <w:t>Resub</w:t>
        </w:r>
        <w:r w:rsidR="00F8689B" w:rsidRPr="00063767">
          <w:rPr>
            <w:rStyle w:val="Hyperlink"/>
            <w:color w:val="auto"/>
            <w:sz w:val="20"/>
            <w:szCs w:val="20"/>
            <w:u w:val="none"/>
          </w:rPr>
          <w:t>m</w:t>
        </w:r>
        <w:r w:rsidR="00F8689B" w:rsidRPr="00063767">
          <w:rPr>
            <w:rStyle w:val="Hyperlink"/>
            <w:color w:val="auto"/>
            <w:sz w:val="20"/>
            <w:szCs w:val="20"/>
            <w:u w:val="none"/>
          </w:rPr>
          <w:t>it a job</w:t>
        </w:r>
      </w:hyperlink>
    </w:p>
    <w:p w14:paraId="52E04C0B" w14:textId="1329A6F2" w:rsidR="00F8689B" w:rsidRPr="00063767" w:rsidRDefault="002A0CAA" w:rsidP="00F8689B">
      <w:pPr>
        <w:pStyle w:val="ListParagraph"/>
        <w:numPr>
          <w:ilvl w:val="1"/>
          <w:numId w:val="6"/>
        </w:numPr>
        <w:rPr>
          <w:sz w:val="20"/>
          <w:szCs w:val="20"/>
        </w:rPr>
      </w:pPr>
      <w:hyperlink w:anchor="jobinfomodifyjobproperties" w:history="1">
        <w:r w:rsidR="00F8689B" w:rsidRPr="00063767">
          <w:rPr>
            <w:rStyle w:val="Hyperlink"/>
            <w:color w:val="auto"/>
            <w:sz w:val="20"/>
            <w:szCs w:val="20"/>
            <w:u w:val="none"/>
          </w:rPr>
          <w:t>Modif</w:t>
        </w:r>
        <w:r w:rsidR="00F8689B" w:rsidRPr="00063767">
          <w:rPr>
            <w:rStyle w:val="Hyperlink"/>
            <w:color w:val="auto"/>
            <w:sz w:val="20"/>
            <w:szCs w:val="20"/>
            <w:u w:val="none"/>
          </w:rPr>
          <w:t>y</w:t>
        </w:r>
        <w:r w:rsidR="00F8689B" w:rsidRPr="00063767">
          <w:rPr>
            <w:rStyle w:val="Hyperlink"/>
            <w:color w:val="auto"/>
            <w:sz w:val="20"/>
            <w:szCs w:val="20"/>
            <w:u w:val="none"/>
          </w:rPr>
          <w:t xml:space="preserve"> Job Properties</w:t>
        </w:r>
      </w:hyperlink>
    </w:p>
    <w:p w14:paraId="7729D160" w14:textId="1A293C55" w:rsidR="00F8689B" w:rsidRPr="00063767" w:rsidRDefault="002A0CAA" w:rsidP="00F8689B">
      <w:pPr>
        <w:pStyle w:val="ListParagraph"/>
        <w:numPr>
          <w:ilvl w:val="1"/>
          <w:numId w:val="6"/>
        </w:numPr>
        <w:rPr>
          <w:sz w:val="20"/>
          <w:szCs w:val="20"/>
        </w:rPr>
      </w:pPr>
      <w:hyperlink w:anchor="jobinfoviewjobreports" w:history="1">
        <w:r w:rsidR="00F8689B" w:rsidRPr="00063767">
          <w:rPr>
            <w:rStyle w:val="Hyperlink"/>
            <w:color w:val="auto"/>
            <w:sz w:val="20"/>
            <w:szCs w:val="20"/>
            <w:u w:val="none"/>
          </w:rPr>
          <w:t>View Job Reports</w:t>
        </w:r>
      </w:hyperlink>
    </w:p>
    <w:p w14:paraId="0C7963CC" w14:textId="54FDC276" w:rsidR="001C60FC" w:rsidRPr="00063767" w:rsidRDefault="002A0CAA" w:rsidP="00656900">
      <w:pPr>
        <w:pStyle w:val="ListParagraph"/>
        <w:numPr>
          <w:ilvl w:val="0"/>
          <w:numId w:val="6"/>
        </w:numPr>
        <w:rPr>
          <w:color w:val="FFC000" w:themeColor="accent4"/>
          <w:sz w:val="20"/>
          <w:szCs w:val="20"/>
        </w:rPr>
      </w:pPr>
      <w:hyperlink w:anchor="taskinfo" w:history="1">
        <w:r w:rsidR="001C60FC" w:rsidRPr="00063767">
          <w:rPr>
            <w:rStyle w:val="Hyperlink"/>
            <w:color w:val="FFC000" w:themeColor="accent4"/>
            <w:sz w:val="20"/>
            <w:szCs w:val="20"/>
          </w:rPr>
          <w:t xml:space="preserve">Task </w:t>
        </w:r>
        <w:r w:rsidR="001C60FC" w:rsidRPr="00063767">
          <w:rPr>
            <w:rStyle w:val="Hyperlink"/>
            <w:color w:val="FFC000" w:themeColor="accent4"/>
            <w:sz w:val="20"/>
            <w:szCs w:val="20"/>
          </w:rPr>
          <w:t>I</w:t>
        </w:r>
        <w:r w:rsidR="001C60FC" w:rsidRPr="00063767">
          <w:rPr>
            <w:rStyle w:val="Hyperlink"/>
            <w:color w:val="FFC000" w:themeColor="accent4"/>
            <w:sz w:val="20"/>
            <w:szCs w:val="20"/>
          </w:rPr>
          <w:t>nfo</w:t>
        </w:r>
      </w:hyperlink>
    </w:p>
    <w:p w14:paraId="5FAA20BC" w14:textId="1400950E" w:rsidR="001C60FC" w:rsidRPr="00063767" w:rsidRDefault="002A0CAA" w:rsidP="00656900">
      <w:pPr>
        <w:pStyle w:val="ListParagraph"/>
        <w:numPr>
          <w:ilvl w:val="1"/>
          <w:numId w:val="6"/>
        </w:numPr>
        <w:rPr>
          <w:sz w:val="20"/>
          <w:szCs w:val="20"/>
        </w:rPr>
      </w:pPr>
      <w:hyperlink w:anchor="taskinfojobdetails" w:history="1">
        <w:r w:rsidR="003B117B" w:rsidRPr="00063767">
          <w:rPr>
            <w:rStyle w:val="Hyperlink"/>
            <w:color w:val="auto"/>
            <w:sz w:val="20"/>
            <w:szCs w:val="20"/>
            <w:u w:val="none"/>
          </w:rPr>
          <w:t>Job Details</w:t>
        </w:r>
      </w:hyperlink>
    </w:p>
    <w:p w14:paraId="7BF56EEC" w14:textId="4B9E4AEF" w:rsidR="001C60FC" w:rsidRPr="00063767" w:rsidRDefault="002A0CAA" w:rsidP="00656900">
      <w:pPr>
        <w:pStyle w:val="ListParagraph"/>
        <w:numPr>
          <w:ilvl w:val="0"/>
          <w:numId w:val="6"/>
        </w:numPr>
        <w:rPr>
          <w:color w:val="70AD47" w:themeColor="accent6"/>
          <w:sz w:val="20"/>
          <w:szCs w:val="20"/>
        </w:rPr>
      </w:pPr>
      <w:hyperlink w:anchor="diagnosticinfo" w:history="1">
        <w:r w:rsidR="001C60FC" w:rsidRPr="00063767">
          <w:rPr>
            <w:rStyle w:val="Hyperlink"/>
            <w:color w:val="70AD47" w:themeColor="accent6"/>
            <w:sz w:val="20"/>
            <w:szCs w:val="20"/>
          </w:rPr>
          <w:t>Diagno</w:t>
        </w:r>
        <w:r w:rsidR="001C60FC" w:rsidRPr="00063767">
          <w:rPr>
            <w:rStyle w:val="Hyperlink"/>
            <w:color w:val="70AD47" w:themeColor="accent6"/>
            <w:sz w:val="20"/>
            <w:szCs w:val="20"/>
          </w:rPr>
          <w:t>s</w:t>
        </w:r>
        <w:r w:rsidR="001C60FC" w:rsidRPr="00063767">
          <w:rPr>
            <w:rStyle w:val="Hyperlink"/>
            <w:color w:val="70AD47" w:themeColor="accent6"/>
            <w:sz w:val="20"/>
            <w:szCs w:val="20"/>
          </w:rPr>
          <w:t>tic Info</w:t>
        </w:r>
      </w:hyperlink>
    </w:p>
    <w:p w14:paraId="4CEBB13A" w14:textId="584E6EC8" w:rsidR="003B117B" w:rsidRPr="00063767" w:rsidRDefault="002A0CAA" w:rsidP="00656900">
      <w:pPr>
        <w:pStyle w:val="ListParagraph"/>
        <w:numPr>
          <w:ilvl w:val="1"/>
          <w:numId w:val="6"/>
        </w:numPr>
        <w:rPr>
          <w:sz w:val="20"/>
          <w:szCs w:val="20"/>
        </w:rPr>
      </w:pPr>
      <w:hyperlink w:anchor="diagnosticinfoworkerreports" w:history="1">
        <w:r w:rsidR="003B117B" w:rsidRPr="00063767">
          <w:rPr>
            <w:rStyle w:val="Hyperlink"/>
            <w:color w:val="auto"/>
            <w:sz w:val="20"/>
            <w:szCs w:val="20"/>
            <w:u w:val="none"/>
          </w:rPr>
          <w:t>Worker Reports</w:t>
        </w:r>
      </w:hyperlink>
    </w:p>
    <w:p w14:paraId="32898D11" w14:textId="7087F07B" w:rsidR="003B117B" w:rsidRPr="00063767" w:rsidRDefault="002A0CAA" w:rsidP="00656900">
      <w:pPr>
        <w:pStyle w:val="ListParagraph"/>
        <w:numPr>
          <w:ilvl w:val="1"/>
          <w:numId w:val="6"/>
        </w:numPr>
        <w:rPr>
          <w:sz w:val="20"/>
          <w:szCs w:val="20"/>
        </w:rPr>
      </w:pPr>
      <w:hyperlink w:anchor="diagnosticinfoconsole" w:history="1">
        <w:r w:rsidR="003B117B" w:rsidRPr="00063767">
          <w:rPr>
            <w:rStyle w:val="Hyperlink"/>
            <w:color w:val="auto"/>
            <w:sz w:val="20"/>
            <w:szCs w:val="20"/>
            <w:u w:val="none"/>
          </w:rPr>
          <w:t>Console</w:t>
        </w:r>
      </w:hyperlink>
    </w:p>
    <w:p w14:paraId="2A0DBEE7" w14:textId="6F79A23E" w:rsidR="003B117B" w:rsidRPr="00063767" w:rsidRDefault="002A0CAA" w:rsidP="00656900">
      <w:pPr>
        <w:pStyle w:val="ListParagraph"/>
        <w:numPr>
          <w:ilvl w:val="1"/>
          <w:numId w:val="6"/>
        </w:numPr>
        <w:rPr>
          <w:sz w:val="20"/>
          <w:szCs w:val="20"/>
        </w:rPr>
      </w:pPr>
      <w:hyperlink w:anchor="diagnosticinfobackgroundoperations" w:history="1">
        <w:r w:rsidR="003B117B" w:rsidRPr="00063767">
          <w:rPr>
            <w:rStyle w:val="Hyperlink"/>
            <w:color w:val="auto"/>
            <w:sz w:val="20"/>
            <w:szCs w:val="20"/>
            <w:u w:val="none"/>
          </w:rPr>
          <w:t>Background Operations</w:t>
        </w:r>
      </w:hyperlink>
    </w:p>
    <w:p w14:paraId="0C9F4F55" w14:textId="33F91274" w:rsidR="003B117B" w:rsidRPr="00063767" w:rsidRDefault="002A0CAA" w:rsidP="00656900">
      <w:pPr>
        <w:pStyle w:val="ListParagraph"/>
        <w:numPr>
          <w:ilvl w:val="1"/>
          <w:numId w:val="6"/>
        </w:numPr>
        <w:rPr>
          <w:sz w:val="20"/>
          <w:szCs w:val="20"/>
        </w:rPr>
      </w:pPr>
      <w:hyperlink w:anchor="diagnosticinfoawsportal" w:history="1">
        <w:r w:rsidR="003B117B" w:rsidRPr="00063767">
          <w:rPr>
            <w:rStyle w:val="Hyperlink"/>
            <w:color w:val="auto"/>
            <w:sz w:val="20"/>
            <w:szCs w:val="20"/>
            <w:u w:val="none"/>
          </w:rPr>
          <w:t>AWS P</w:t>
        </w:r>
        <w:r w:rsidR="003B117B" w:rsidRPr="00063767">
          <w:rPr>
            <w:rStyle w:val="Hyperlink"/>
            <w:color w:val="auto"/>
            <w:sz w:val="20"/>
            <w:szCs w:val="20"/>
            <w:u w:val="none"/>
          </w:rPr>
          <w:t>o</w:t>
        </w:r>
        <w:r w:rsidR="003B117B" w:rsidRPr="00063767">
          <w:rPr>
            <w:rStyle w:val="Hyperlink"/>
            <w:color w:val="auto"/>
            <w:sz w:val="20"/>
            <w:szCs w:val="20"/>
            <w:u w:val="none"/>
          </w:rPr>
          <w:t>rtal</w:t>
        </w:r>
      </w:hyperlink>
    </w:p>
    <w:p w14:paraId="7624DCB0" w14:textId="0358FAD6" w:rsidR="003B117B" w:rsidRPr="00656900" w:rsidRDefault="002A0CAA" w:rsidP="00656900">
      <w:pPr>
        <w:pStyle w:val="ListParagraph"/>
        <w:numPr>
          <w:ilvl w:val="0"/>
          <w:numId w:val="6"/>
        </w:numPr>
        <w:rPr>
          <w:color w:val="00B050"/>
          <w:sz w:val="20"/>
          <w:szCs w:val="20"/>
        </w:rPr>
      </w:pPr>
      <w:hyperlink w:anchor="connectioninfo" w:history="1">
        <w:r w:rsidR="003B117B" w:rsidRPr="00063767">
          <w:rPr>
            <w:rStyle w:val="Hyperlink"/>
            <w:sz w:val="20"/>
            <w:szCs w:val="20"/>
          </w:rPr>
          <w:t>Connection Info</w:t>
        </w:r>
      </w:hyperlink>
    </w:p>
    <w:p w14:paraId="61E879BE" w14:textId="410D5068" w:rsidR="003B117B" w:rsidRDefault="002A0CAA" w:rsidP="003B117B">
      <w:pPr>
        <w:pStyle w:val="ListParagraph"/>
        <w:numPr>
          <w:ilvl w:val="1"/>
          <w:numId w:val="6"/>
        </w:numPr>
        <w:rPr>
          <w:rStyle w:val="Hyperlink"/>
          <w:color w:val="auto"/>
          <w:sz w:val="20"/>
          <w:szCs w:val="20"/>
          <w:u w:val="none"/>
        </w:rPr>
      </w:pPr>
      <w:r>
        <w:fldChar w:fldCharType="begin"/>
      </w:r>
      <w:r>
        <w:instrText xml:space="preserve"> HYPERLINK \l "connectioninfoworkers" </w:instrText>
      </w:r>
      <w:r>
        <w:fldChar w:fldCharType="separate"/>
      </w:r>
      <w:r w:rsidR="003B117B" w:rsidRPr="00063767">
        <w:rPr>
          <w:rStyle w:val="Hyperlink"/>
          <w:color w:val="auto"/>
          <w:sz w:val="20"/>
          <w:szCs w:val="20"/>
          <w:u w:val="none"/>
        </w:rPr>
        <w:t>Workers</w:t>
      </w:r>
      <w:r>
        <w:rPr>
          <w:rStyle w:val="Hyperlink"/>
          <w:color w:val="auto"/>
          <w:sz w:val="20"/>
          <w:szCs w:val="20"/>
          <w:u w:val="none"/>
        </w:rPr>
        <w:fldChar w:fldCharType="end"/>
      </w:r>
    </w:p>
    <w:p w14:paraId="36D27BF3" w14:textId="3F298F8B" w:rsidR="00D91657" w:rsidRPr="00FE3C9A" w:rsidRDefault="00FE3C9A" w:rsidP="00D91657">
      <w:pPr>
        <w:pStyle w:val="ListParagraph"/>
        <w:numPr>
          <w:ilvl w:val="0"/>
          <w:numId w:val="6"/>
        </w:numPr>
        <w:rPr>
          <w:rStyle w:val="Hyperlink"/>
          <w:color w:val="7030A0"/>
          <w:sz w:val="20"/>
          <w:szCs w:val="20"/>
          <w:u w:val="none"/>
        </w:rPr>
      </w:pPr>
      <w:hyperlink w:anchor="deadlineinstallation" w:history="1">
        <w:r w:rsidR="00D91657" w:rsidRPr="00FE3C9A">
          <w:rPr>
            <w:rStyle w:val="Hyperlink"/>
            <w:color w:val="7030A0"/>
            <w:sz w:val="20"/>
            <w:szCs w:val="20"/>
          </w:rPr>
          <w:t>Deadline Installa</w:t>
        </w:r>
        <w:r w:rsidR="00D91657" w:rsidRPr="00FE3C9A">
          <w:rPr>
            <w:rStyle w:val="Hyperlink"/>
            <w:color w:val="7030A0"/>
            <w:sz w:val="20"/>
            <w:szCs w:val="20"/>
          </w:rPr>
          <w:t>t</w:t>
        </w:r>
        <w:r w:rsidR="00D91657" w:rsidRPr="00FE3C9A">
          <w:rPr>
            <w:rStyle w:val="Hyperlink"/>
            <w:color w:val="7030A0"/>
            <w:sz w:val="20"/>
            <w:szCs w:val="20"/>
          </w:rPr>
          <w:t>ion</w:t>
        </w:r>
      </w:hyperlink>
    </w:p>
    <w:p w14:paraId="71B43B7A" w14:textId="7BF4FA6F" w:rsidR="00D91657" w:rsidRPr="00FE3C9A" w:rsidRDefault="00FE3C9A" w:rsidP="00D91657">
      <w:pPr>
        <w:pStyle w:val="ListParagraph"/>
        <w:numPr>
          <w:ilvl w:val="1"/>
          <w:numId w:val="6"/>
        </w:numPr>
        <w:rPr>
          <w:rStyle w:val="Hyperlink"/>
          <w:color w:val="auto"/>
          <w:sz w:val="20"/>
          <w:szCs w:val="20"/>
          <w:u w:val="none"/>
        </w:rPr>
      </w:pPr>
      <w:hyperlink w:anchor="deadlineinstallationdbrepo" w:history="1">
        <w:r w:rsidRPr="00FE3C9A">
          <w:rPr>
            <w:rStyle w:val="Hyperlink"/>
            <w:color w:val="auto"/>
            <w:sz w:val="20"/>
            <w:szCs w:val="20"/>
            <w:u w:val="none"/>
          </w:rPr>
          <w:t>Datab</w:t>
        </w:r>
        <w:r w:rsidRPr="00FE3C9A">
          <w:rPr>
            <w:rStyle w:val="Hyperlink"/>
            <w:color w:val="auto"/>
            <w:sz w:val="20"/>
            <w:szCs w:val="20"/>
            <w:u w:val="none"/>
          </w:rPr>
          <w:t>a</w:t>
        </w:r>
        <w:r w:rsidRPr="00FE3C9A">
          <w:rPr>
            <w:rStyle w:val="Hyperlink"/>
            <w:color w:val="auto"/>
            <w:sz w:val="20"/>
            <w:szCs w:val="20"/>
            <w:u w:val="none"/>
          </w:rPr>
          <w:t xml:space="preserve">se &amp; </w:t>
        </w:r>
        <w:r w:rsidR="00D91657" w:rsidRPr="00FE3C9A">
          <w:rPr>
            <w:rStyle w:val="Hyperlink"/>
            <w:color w:val="auto"/>
            <w:sz w:val="20"/>
            <w:szCs w:val="20"/>
            <w:u w:val="none"/>
          </w:rPr>
          <w:t>Repository</w:t>
        </w:r>
      </w:hyperlink>
      <w:r w:rsidR="00D91657" w:rsidRPr="00FE3C9A">
        <w:rPr>
          <w:rStyle w:val="Hyperlink"/>
          <w:color w:val="auto"/>
          <w:sz w:val="20"/>
          <w:szCs w:val="20"/>
          <w:u w:val="none"/>
        </w:rPr>
        <w:t xml:space="preserve"> </w:t>
      </w:r>
    </w:p>
    <w:p w14:paraId="4C657EC3" w14:textId="6B7944A7" w:rsidR="001E62D2" w:rsidRPr="009A1B7F" w:rsidRDefault="009A1B7F" w:rsidP="001E62D2">
      <w:pPr>
        <w:pStyle w:val="ListParagraph"/>
        <w:numPr>
          <w:ilvl w:val="1"/>
          <w:numId w:val="6"/>
        </w:numPr>
        <w:rPr>
          <w:sz w:val="20"/>
          <w:szCs w:val="20"/>
        </w:rPr>
      </w:pPr>
      <w:hyperlink w:anchor="deadlineinstallationworker" w:history="1">
        <w:r w:rsidR="00D91657" w:rsidRPr="009A1B7F">
          <w:rPr>
            <w:rStyle w:val="Hyperlink"/>
            <w:color w:val="auto"/>
            <w:sz w:val="20"/>
            <w:szCs w:val="20"/>
            <w:u w:val="none"/>
          </w:rPr>
          <w:t>Worker</w:t>
        </w:r>
      </w:hyperlink>
    </w:p>
    <w:p w14:paraId="3543BB75" w14:textId="6950FBD5" w:rsidR="001E62D2" w:rsidRPr="009A1B7F" w:rsidRDefault="009A1B7F" w:rsidP="001E62D2">
      <w:pPr>
        <w:pStyle w:val="ListParagraph"/>
        <w:numPr>
          <w:ilvl w:val="1"/>
          <w:numId w:val="6"/>
        </w:numPr>
        <w:rPr>
          <w:sz w:val="20"/>
          <w:szCs w:val="20"/>
        </w:rPr>
      </w:pPr>
      <w:hyperlink w:anchor="deadlineinstallationublicenses" w:history="1">
        <w:r w:rsidR="00F21DBB" w:rsidRPr="009A1B7F">
          <w:rPr>
            <w:rStyle w:val="Hyperlink"/>
            <w:color w:val="auto"/>
            <w:sz w:val="20"/>
            <w:szCs w:val="20"/>
            <w:u w:val="none"/>
          </w:rPr>
          <w:t>UB</w:t>
        </w:r>
        <w:r w:rsidR="001E62D2" w:rsidRPr="009A1B7F">
          <w:rPr>
            <w:rStyle w:val="Hyperlink"/>
            <w:color w:val="auto"/>
            <w:sz w:val="20"/>
            <w:szCs w:val="20"/>
            <w:u w:val="none"/>
          </w:rPr>
          <w:t>L</w:t>
        </w:r>
        <w:r w:rsidR="00F21DBB" w:rsidRPr="009A1B7F">
          <w:rPr>
            <w:rStyle w:val="Hyperlink"/>
            <w:color w:val="auto"/>
            <w:sz w:val="20"/>
            <w:szCs w:val="20"/>
            <w:u w:val="none"/>
          </w:rPr>
          <w:t xml:space="preserve"> License Hours</w:t>
        </w:r>
      </w:hyperlink>
    </w:p>
    <w:p w14:paraId="4DB76025" w14:textId="61F4EE97" w:rsidR="003B117B" w:rsidRDefault="003B117B" w:rsidP="003B117B">
      <w:pPr>
        <w:rPr>
          <w:color w:val="00B050"/>
          <w:sz w:val="20"/>
          <w:szCs w:val="20"/>
        </w:rPr>
      </w:pPr>
    </w:p>
    <w:p w14:paraId="34C0D442" w14:textId="649BB1A1" w:rsidR="003B117B" w:rsidRDefault="003B117B" w:rsidP="003B117B">
      <w:pPr>
        <w:rPr>
          <w:color w:val="00B050"/>
          <w:sz w:val="20"/>
          <w:szCs w:val="20"/>
        </w:rPr>
      </w:pPr>
    </w:p>
    <w:p w14:paraId="43FA5C88" w14:textId="76BCAE96" w:rsidR="003B117B" w:rsidRDefault="003B117B" w:rsidP="003B117B">
      <w:pPr>
        <w:rPr>
          <w:color w:val="00B050"/>
          <w:sz w:val="20"/>
          <w:szCs w:val="20"/>
        </w:rPr>
      </w:pPr>
    </w:p>
    <w:p w14:paraId="3F82A0E3" w14:textId="1162E9A0" w:rsidR="003B117B" w:rsidRDefault="003B117B" w:rsidP="003B117B">
      <w:pPr>
        <w:rPr>
          <w:color w:val="00B050"/>
          <w:sz w:val="20"/>
          <w:szCs w:val="20"/>
        </w:rPr>
      </w:pPr>
    </w:p>
    <w:p w14:paraId="1AA96BB4" w14:textId="7095A44A" w:rsidR="003B117B" w:rsidRDefault="003B117B" w:rsidP="003B117B">
      <w:pPr>
        <w:rPr>
          <w:color w:val="00B050"/>
          <w:sz w:val="20"/>
          <w:szCs w:val="20"/>
        </w:rPr>
      </w:pPr>
    </w:p>
    <w:p w14:paraId="37CCAB29" w14:textId="41CF1C89" w:rsidR="003B117B" w:rsidRDefault="003B117B" w:rsidP="003B117B">
      <w:pPr>
        <w:rPr>
          <w:color w:val="00B050"/>
          <w:sz w:val="20"/>
          <w:szCs w:val="20"/>
        </w:rPr>
      </w:pPr>
    </w:p>
    <w:p w14:paraId="4186890A" w14:textId="6144133B" w:rsidR="003B117B" w:rsidRDefault="003B117B" w:rsidP="003B117B">
      <w:pPr>
        <w:rPr>
          <w:color w:val="00B050"/>
          <w:sz w:val="20"/>
          <w:szCs w:val="20"/>
        </w:rPr>
      </w:pPr>
    </w:p>
    <w:p w14:paraId="02DD1218" w14:textId="0D57B961" w:rsidR="003B117B" w:rsidRDefault="003B117B" w:rsidP="003B117B">
      <w:pPr>
        <w:rPr>
          <w:color w:val="00B050"/>
          <w:sz w:val="20"/>
          <w:szCs w:val="20"/>
        </w:rPr>
      </w:pPr>
    </w:p>
    <w:p w14:paraId="0921B2DE" w14:textId="77777777" w:rsidR="001E62D2" w:rsidRDefault="001E62D2" w:rsidP="003B117B">
      <w:pPr>
        <w:pStyle w:val="paragraph"/>
        <w:spacing w:before="0" w:beforeAutospacing="0" w:after="0" w:afterAutospacing="0"/>
        <w:textAlignment w:val="baseline"/>
        <w:rPr>
          <w:rStyle w:val="normaltextrun"/>
          <w:rFonts w:ascii="Calibri Light" w:hAnsi="Calibri Light" w:cs="Calibri Light"/>
          <w:color w:val="2F5496"/>
          <w:sz w:val="32"/>
          <w:szCs w:val="32"/>
          <w:shd w:val="clear" w:color="auto" w:fill="FFFFFF"/>
        </w:rPr>
      </w:pPr>
      <w:bookmarkStart w:id="0" w:name="filemenuview"/>
      <w:bookmarkEnd w:id="0"/>
    </w:p>
    <w:p w14:paraId="4E18F7AB" w14:textId="77777777" w:rsidR="009A1B7F" w:rsidRDefault="009A1B7F" w:rsidP="003B117B">
      <w:pPr>
        <w:pStyle w:val="paragraph"/>
        <w:spacing w:before="0" w:beforeAutospacing="0" w:after="0" w:afterAutospacing="0"/>
        <w:textAlignment w:val="baseline"/>
        <w:rPr>
          <w:rStyle w:val="normaltextrun"/>
          <w:rFonts w:ascii="Calibri Light" w:hAnsi="Calibri Light" w:cs="Calibri Light"/>
          <w:color w:val="2F5496"/>
          <w:sz w:val="32"/>
          <w:szCs w:val="32"/>
          <w:shd w:val="clear" w:color="auto" w:fill="FFFFFF"/>
        </w:rPr>
      </w:pPr>
    </w:p>
    <w:p w14:paraId="42B6FC31" w14:textId="1BFCD8E1" w:rsidR="003B117B" w:rsidRDefault="00FE21DE" w:rsidP="003B117B">
      <w:pPr>
        <w:pStyle w:val="paragraph"/>
        <w:spacing w:before="0" w:beforeAutospacing="0" w:after="0" w:afterAutospacing="0"/>
        <w:textAlignment w:val="baseline"/>
        <w:rPr>
          <w:rFonts w:ascii="Calibri Light" w:hAnsi="Calibri Light" w:cs="Calibri Light"/>
          <w:color w:val="2F5496"/>
          <w:sz w:val="32"/>
          <w:szCs w:val="32"/>
          <w:shd w:val="clear" w:color="auto" w:fill="FFFFFF"/>
        </w:rPr>
      </w:pPr>
      <w:r>
        <w:rPr>
          <w:noProof/>
        </w:rPr>
        <w:lastRenderedPageBreak/>
        <w:drawing>
          <wp:anchor distT="0" distB="0" distL="114300" distR="114300" simplePos="0" relativeHeight="251634176" behindDoc="1" locked="0" layoutInCell="1" allowOverlap="1" wp14:anchorId="29B9C11A" wp14:editId="6B5DC10E">
            <wp:simplePos x="0" y="0"/>
            <wp:positionH relativeFrom="column">
              <wp:posOffset>4230823</wp:posOffset>
            </wp:positionH>
            <wp:positionV relativeFrom="margin">
              <wp:align>top</wp:align>
            </wp:positionV>
            <wp:extent cx="2154555" cy="1805305"/>
            <wp:effectExtent l="0" t="0" r="0" b="4445"/>
            <wp:wrapTight wrapText="bothSides">
              <wp:wrapPolygon edited="0">
                <wp:start x="0" y="0"/>
                <wp:lineTo x="0" y="21425"/>
                <wp:lineTo x="21390" y="21425"/>
                <wp:lineTo x="21390" y="0"/>
                <wp:lineTo x="0" y="0"/>
              </wp:wrapPolygon>
            </wp:wrapTight>
            <wp:docPr id="22" name="Picture 22" descr="Graphical user interface, text&#10;&#10;Description automatically generate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10;&#10;Description automatically generated">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54555" cy="1805305"/>
                    </a:xfrm>
                    <a:prstGeom prst="rect">
                      <a:avLst/>
                    </a:prstGeom>
                  </pic:spPr>
                </pic:pic>
              </a:graphicData>
            </a:graphic>
          </wp:anchor>
        </w:drawing>
      </w:r>
      <w:bookmarkStart w:id="1" w:name="_Hlk97743699"/>
      <w:r w:rsidR="00D61603">
        <w:rPr>
          <w:rStyle w:val="normaltextrun"/>
          <w:rFonts w:ascii="Calibri Light" w:hAnsi="Calibri Light" w:cs="Calibri Light"/>
          <w:color w:val="2F5496"/>
          <w:sz w:val="32"/>
          <w:szCs w:val="32"/>
          <w:shd w:val="clear" w:color="auto" w:fill="FFFFFF"/>
        </w:rPr>
        <w:fldChar w:fldCharType="begin"/>
      </w:r>
      <w:r w:rsidR="00D61603">
        <w:rPr>
          <w:rStyle w:val="normaltextrun"/>
          <w:rFonts w:ascii="Calibri Light" w:hAnsi="Calibri Light" w:cs="Calibri Light"/>
          <w:color w:val="2F5496"/>
          <w:sz w:val="32"/>
          <w:szCs w:val="32"/>
          <w:shd w:val="clear" w:color="auto" w:fill="FFFFFF"/>
        </w:rPr>
        <w:instrText xml:space="preserve"> HYPERLINK "https://docs.thinkboxsoftware.com/products/deadline/10.1/1_User%20Manual/manual/monitor.html?highlight=panels" </w:instrText>
      </w:r>
      <w:r w:rsidR="00D61603">
        <w:rPr>
          <w:rStyle w:val="normaltextrun"/>
          <w:rFonts w:ascii="Calibri Light" w:hAnsi="Calibri Light" w:cs="Calibri Light"/>
          <w:color w:val="2F5496"/>
          <w:sz w:val="32"/>
          <w:szCs w:val="32"/>
          <w:shd w:val="clear" w:color="auto" w:fill="FFFFFF"/>
        </w:rPr>
        <w:fldChar w:fldCharType="separate"/>
      </w:r>
      <w:r w:rsidR="003B117B" w:rsidRPr="00D61603">
        <w:rPr>
          <w:rStyle w:val="Hyperlink"/>
          <w:rFonts w:ascii="Calibri Light" w:hAnsi="Calibri Light" w:cs="Calibri Light"/>
          <w:sz w:val="32"/>
          <w:szCs w:val="32"/>
          <w:shd w:val="clear" w:color="auto" w:fill="FFFFFF"/>
        </w:rPr>
        <w:t>File Menu </w:t>
      </w:r>
      <w:r w:rsidRPr="00D61603">
        <w:rPr>
          <w:rStyle w:val="Hyperlink"/>
          <w:rFonts w:ascii="Calibri Light" w:hAnsi="Calibri Light" w:cs="Calibri Light"/>
          <w:sz w:val="32"/>
          <w:szCs w:val="32"/>
          <w:shd w:val="clear" w:color="auto" w:fill="FFFFFF"/>
        </w:rPr>
        <w:t>–</w:t>
      </w:r>
      <w:r w:rsidR="003B117B" w:rsidRPr="00D61603">
        <w:rPr>
          <w:rStyle w:val="Hyperlink"/>
          <w:rFonts w:ascii="Calibri Light" w:hAnsi="Calibri Light" w:cs="Calibri Light"/>
          <w:sz w:val="32"/>
          <w:szCs w:val="32"/>
          <w:shd w:val="clear" w:color="auto" w:fill="FFFFFF"/>
        </w:rPr>
        <w:t xml:space="preserve"> Vi</w:t>
      </w:r>
      <w:r w:rsidR="003B117B" w:rsidRPr="00D61603">
        <w:rPr>
          <w:rStyle w:val="Hyperlink"/>
          <w:rFonts w:ascii="Calibri Light" w:hAnsi="Calibri Light" w:cs="Calibri Light"/>
          <w:sz w:val="32"/>
          <w:szCs w:val="32"/>
          <w:shd w:val="clear" w:color="auto" w:fill="FFFFFF"/>
        </w:rPr>
        <w:t>e</w:t>
      </w:r>
      <w:r w:rsidR="003B117B" w:rsidRPr="00D61603">
        <w:rPr>
          <w:rStyle w:val="Hyperlink"/>
          <w:rFonts w:ascii="Calibri Light" w:hAnsi="Calibri Light" w:cs="Calibri Light"/>
          <w:sz w:val="32"/>
          <w:szCs w:val="32"/>
          <w:shd w:val="clear" w:color="auto" w:fill="FFFFFF"/>
        </w:rPr>
        <w:t>w</w:t>
      </w:r>
      <w:r w:rsidR="00D61603">
        <w:rPr>
          <w:rStyle w:val="normaltextrun"/>
          <w:rFonts w:ascii="Calibri Light" w:hAnsi="Calibri Light" w:cs="Calibri Light"/>
          <w:color w:val="2F5496"/>
          <w:sz w:val="32"/>
          <w:szCs w:val="32"/>
          <w:shd w:val="clear" w:color="auto" w:fill="FFFFFF"/>
        </w:rPr>
        <w:fldChar w:fldCharType="end"/>
      </w:r>
      <w:bookmarkEnd w:id="1"/>
    </w:p>
    <w:p w14:paraId="3866F8E5" w14:textId="77777777" w:rsidR="00FE21DE" w:rsidRPr="003B117B" w:rsidRDefault="00FE21DE" w:rsidP="003B117B">
      <w:pPr>
        <w:pStyle w:val="paragraph"/>
        <w:spacing w:before="0" w:beforeAutospacing="0" w:after="0" w:afterAutospacing="0"/>
        <w:textAlignment w:val="baseline"/>
        <w:rPr>
          <w:rFonts w:ascii="Segoe UI" w:hAnsi="Segoe UI" w:cs="Segoe UI"/>
          <w:color w:val="2F5496"/>
          <w:sz w:val="18"/>
          <w:szCs w:val="18"/>
        </w:rPr>
      </w:pPr>
    </w:p>
    <w:p w14:paraId="7A7DC47D" w14:textId="54D9390F" w:rsidR="00FE21DE" w:rsidRDefault="00FE21DE" w:rsidP="003B117B">
      <w:pPr>
        <w:rPr>
          <w:sz w:val="24"/>
          <w:szCs w:val="24"/>
        </w:rPr>
      </w:pPr>
      <w:r>
        <w:rPr>
          <w:sz w:val="24"/>
          <w:szCs w:val="24"/>
        </w:rPr>
        <w:t>This drop</w:t>
      </w:r>
      <w:r w:rsidR="00D61603">
        <w:rPr>
          <w:sz w:val="24"/>
          <w:szCs w:val="24"/>
        </w:rPr>
        <w:t>-</w:t>
      </w:r>
      <w:r>
        <w:rPr>
          <w:sz w:val="24"/>
          <w:szCs w:val="24"/>
        </w:rPr>
        <w:t>down provides a way to save window layouts primarily,</w:t>
      </w:r>
      <w:r>
        <w:rPr>
          <w:sz w:val="24"/>
          <w:szCs w:val="24"/>
        </w:rPr>
        <w:br/>
        <w:t>this is used to repopulate the AWS Portal window after logging out.</w:t>
      </w:r>
    </w:p>
    <w:p w14:paraId="51F4D820" w14:textId="39141466" w:rsidR="00FE21DE" w:rsidRDefault="00FE21DE" w:rsidP="003B117B">
      <w:pPr>
        <w:rPr>
          <w:sz w:val="24"/>
          <w:szCs w:val="24"/>
        </w:rPr>
      </w:pPr>
    </w:p>
    <w:p w14:paraId="525F5F8D" w14:textId="2FE19145" w:rsidR="00FE21DE" w:rsidRDefault="00FE21DE" w:rsidP="003B117B">
      <w:pPr>
        <w:rPr>
          <w:sz w:val="24"/>
          <w:szCs w:val="24"/>
        </w:rPr>
      </w:pPr>
    </w:p>
    <w:p w14:paraId="7899DE63" w14:textId="64772B92" w:rsidR="00FE21DE" w:rsidRDefault="00FE21DE" w:rsidP="003B117B">
      <w:pPr>
        <w:rPr>
          <w:sz w:val="24"/>
          <w:szCs w:val="24"/>
        </w:rPr>
      </w:pPr>
    </w:p>
    <w:p w14:paraId="002B00A6" w14:textId="0CC485EC" w:rsidR="00FE21DE" w:rsidRDefault="00FE21DE" w:rsidP="003B117B">
      <w:pPr>
        <w:rPr>
          <w:sz w:val="24"/>
          <w:szCs w:val="24"/>
        </w:rPr>
      </w:pPr>
    </w:p>
    <w:p w14:paraId="22C97B29" w14:textId="34D2BC54" w:rsidR="00FE21DE" w:rsidRDefault="00D61603" w:rsidP="003B117B">
      <w:pPr>
        <w:rPr>
          <w:rStyle w:val="scxw42533556"/>
          <w:rFonts w:ascii="Calibri Light" w:hAnsi="Calibri Light" w:cs="Calibri Light"/>
          <w:color w:val="2F5496"/>
          <w:sz w:val="32"/>
          <w:szCs w:val="32"/>
          <w:shd w:val="clear" w:color="auto" w:fill="FFFFFF"/>
        </w:rPr>
      </w:pPr>
      <w:bookmarkStart w:id="2" w:name="filemenusubmit"/>
      <w:bookmarkEnd w:id="2"/>
      <w:r>
        <w:rPr>
          <w:noProof/>
          <w:sz w:val="24"/>
          <w:szCs w:val="24"/>
        </w:rPr>
        <w:drawing>
          <wp:anchor distT="0" distB="0" distL="114300" distR="114300" simplePos="0" relativeHeight="251635200" behindDoc="1" locked="0" layoutInCell="1" allowOverlap="1" wp14:anchorId="33BD11DF" wp14:editId="4F809C66">
            <wp:simplePos x="0" y="0"/>
            <wp:positionH relativeFrom="column">
              <wp:posOffset>4308938</wp:posOffset>
            </wp:positionH>
            <wp:positionV relativeFrom="page">
              <wp:posOffset>3340547</wp:posOffset>
            </wp:positionV>
            <wp:extent cx="2030095" cy="3620135"/>
            <wp:effectExtent l="0" t="0" r="8255" b="0"/>
            <wp:wrapTight wrapText="bothSides">
              <wp:wrapPolygon edited="0">
                <wp:start x="0" y="0"/>
                <wp:lineTo x="0" y="21483"/>
                <wp:lineTo x="21485" y="21483"/>
                <wp:lineTo x="2148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30095" cy="3620135"/>
                    </a:xfrm>
                    <a:prstGeom prst="rect">
                      <a:avLst/>
                    </a:prstGeom>
                    <a:noFill/>
                    <a:ln>
                      <a:noFill/>
                    </a:ln>
                  </pic:spPr>
                </pic:pic>
              </a:graphicData>
            </a:graphic>
          </wp:anchor>
        </w:drawing>
      </w:r>
      <w:hyperlink r:id="rId12" w:history="1">
        <w:r w:rsidR="00FE21DE" w:rsidRPr="00D61603">
          <w:rPr>
            <w:rStyle w:val="Hyperlink"/>
            <w:rFonts w:ascii="Calibri Light" w:hAnsi="Calibri Light" w:cs="Calibri Light"/>
            <w:sz w:val="32"/>
            <w:szCs w:val="32"/>
            <w:shd w:val="clear" w:color="auto" w:fill="FFFFFF"/>
          </w:rPr>
          <w:t>File Men</w:t>
        </w:r>
        <w:r w:rsidR="00FE21DE" w:rsidRPr="00D61603">
          <w:rPr>
            <w:rStyle w:val="Hyperlink"/>
            <w:rFonts w:ascii="Calibri Light" w:hAnsi="Calibri Light" w:cs="Calibri Light"/>
            <w:sz w:val="32"/>
            <w:szCs w:val="32"/>
            <w:shd w:val="clear" w:color="auto" w:fill="FFFFFF"/>
          </w:rPr>
          <w:t>u</w:t>
        </w:r>
        <w:r w:rsidR="00FE21DE" w:rsidRPr="00D61603">
          <w:rPr>
            <w:rStyle w:val="Hyperlink"/>
            <w:rFonts w:ascii="Calibri Light" w:hAnsi="Calibri Light" w:cs="Calibri Light"/>
            <w:sz w:val="32"/>
            <w:szCs w:val="32"/>
            <w:shd w:val="clear" w:color="auto" w:fill="FFFFFF"/>
          </w:rPr>
          <w:t> – Submit</w:t>
        </w:r>
      </w:hyperlink>
    </w:p>
    <w:p w14:paraId="7E601C87" w14:textId="6BCF13B7" w:rsidR="00FE21DE" w:rsidRDefault="00D61603" w:rsidP="003B117B">
      <w:pPr>
        <w:rPr>
          <w:sz w:val="24"/>
          <w:szCs w:val="24"/>
        </w:rPr>
      </w:pPr>
      <w:r>
        <w:rPr>
          <w:sz w:val="24"/>
          <w:szCs w:val="24"/>
        </w:rPr>
        <w:t>The Submit drop-down is a list of options that launch individual Deadline Job scripts. This drop</w:t>
      </w:r>
      <w:r w:rsidR="00F620C1">
        <w:rPr>
          <w:sz w:val="24"/>
          <w:szCs w:val="24"/>
        </w:rPr>
        <w:t>-</w:t>
      </w:r>
      <w:r>
        <w:rPr>
          <w:sz w:val="24"/>
          <w:szCs w:val="24"/>
        </w:rPr>
        <w:t xml:space="preserve">down is updated as the Deadline Monitor gains support for more applications. </w:t>
      </w:r>
      <w:r w:rsidR="004E6906">
        <w:rPr>
          <w:sz w:val="24"/>
          <w:szCs w:val="24"/>
        </w:rPr>
        <w:t xml:space="preserve">See more </w:t>
      </w:r>
      <w:hyperlink r:id="rId13" w:history="1">
        <w:r w:rsidR="004E6906" w:rsidRPr="004E6906">
          <w:rPr>
            <w:rStyle w:val="Hyperlink"/>
            <w:sz w:val="24"/>
            <w:szCs w:val="24"/>
          </w:rPr>
          <w:t>here.</w:t>
        </w:r>
      </w:hyperlink>
    </w:p>
    <w:p w14:paraId="6B5C4618" w14:textId="2786E801" w:rsidR="004E6906" w:rsidRDefault="004E6906" w:rsidP="003B117B">
      <w:pPr>
        <w:rPr>
          <w:rStyle w:val="normaltextrun"/>
          <w:rFonts w:ascii="Calibri Light" w:hAnsi="Calibri Light" w:cs="Calibri Light"/>
          <w:color w:val="2F5496"/>
          <w:sz w:val="32"/>
          <w:szCs w:val="32"/>
          <w:shd w:val="clear" w:color="auto" w:fill="FFFFFF"/>
        </w:rPr>
      </w:pPr>
    </w:p>
    <w:p w14:paraId="7D7F24E8" w14:textId="11B7E17A" w:rsidR="004E6906" w:rsidRDefault="004E6906" w:rsidP="003B117B">
      <w:pPr>
        <w:rPr>
          <w:rStyle w:val="normaltextrun"/>
          <w:rFonts w:ascii="Calibri Light" w:hAnsi="Calibri Light" w:cs="Calibri Light"/>
          <w:color w:val="2F5496"/>
          <w:sz w:val="32"/>
          <w:szCs w:val="32"/>
          <w:shd w:val="clear" w:color="auto" w:fill="FFFFFF"/>
        </w:rPr>
      </w:pPr>
    </w:p>
    <w:p w14:paraId="5651CF46" w14:textId="1B8994FC" w:rsidR="004E6906" w:rsidRDefault="004E6906" w:rsidP="003B117B">
      <w:pPr>
        <w:rPr>
          <w:rStyle w:val="normaltextrun"/>
          <w:rFonts w:ascii="Calibri Light" w:hAnsi="Calibri Light" w:cs="Calibri Light"/>
          <w:color w:val="2F5496"/>
          <w:sz w:val="32"/>
          <w:szCs w:val="32"/>
          <w:shd w:val="clear" w:color="auto" w:fill="FFFFFF"/>
        </w:rPr>
      </w:pPr>
    </w:p>
    <w:p w14:paraId="08255840" w14:textId="1BB7346B" w:rsidR="004E6906" w:rsidRDefault="004E6906" w:rsidP="003B117B">
      <w:pPr>
        <w:rPr>
          <w:rStyle w:val="normaltextrun"/>
          <w:rFonts w:ascii="Calibri Light" w:hAnsi="Calibri Light" w:cs="Calibri Light"/>
          <w:color w:val="2F5496"/>
          <w:sz w:val="32"/>
          <w:szCs w:val="32"/>
          <w:shd w:val="clear" w:color="auto" w:fill="FFFFFF"/>
        </w:rPr>
      </w:pPr>
    </w:p>
    <w:p w14:paraId="5E62A3F1" w14:textId="093841CD" w:rsidR="004E6906" w:rsidRDefault="004E6906" w:rsidP="003B117B">
      <w:pPr>
        <w:rPr>
          <w:rStyle w:val="normaltextrun"/>
          <w:rFonts w:ascii="Calibri Light" w:hAnsi="Calibri Light" w:cs="Calibri Light"/>
          <w:color w:val="2F5496"/>
          <w:sz w:val="32"/>
          <w:szCs w:val="32"/>
          <w:shd w:val="clear" w:color="auto" w:fill="FFFFFF"/>
        </w:rPr>
      </w:pPr>
    </w:p>
    <w:p w14:paraId="4E410281" w14:textId="2F09EF13" w:rsidR="004E6906" w:rsidRDefault="004E6906" w:rsidP="003B117B">
      <w:pPr>
        <w:rPr>
          <w:rStyle w:val="normaltextrun"/>
          <w:rFonts w:ascii="Calibri Light" w:hAnsi="Calibri Light" w:cs="Calibri Light"/>
          <w:color w:val="2F5496"/>
          <w:sz w:val="32"/>
          <w:szCs w:val="32"/>
          <w:shd w:val="clear" w:color="auto" w:fill="FFFFFF"/>
        </w:rPr>
      </w:pPr>
    </w:p>
    <w:p w14:paraId="2B256812" w14:textId="55164EE8" w:rsidR="004E6906" w:rsidRDefault="004E6906" w:rsidP="003B117B">
      <w:pPr>
        <w:rPr>
          <w:rStyle w:val="normaltextrun"/>
          <w:rFonts w:ascii="Calibri Light" w:hAnsi="Calibri Light" w:cs="Calibri Light"/>
          <w:color w:val="2F5496"/>
          <w:sz w:val="32"/>
          <w:szCs w:val="32"/>
          <w:shd w:val="clear" w:color="auto" w:fill="FFFFFF"/>
        </w:rPr>
      </w:pPr>
    </w:p>
    <w:p w14:paraId="53DE085A" w14:textId="07F33805" w:rsidR="004E6906" w:rsidRDefault="004E6906" w:rsidP="003B117B">
      <w:pPr>
        <w:rPr>
          <w:rStyle w:val="normaltextrun"/>
          <w:rFonts w:ascii="Calibri Light" w:hAnsi="Calibri Light" w:cs="Calibri Light"/>
          <w:color w:val="2F5496"/>
          <w:sz w:val="32"/>
          <w:szCs w:val="32"/>
          <w:shd w:val="clear" w:color="auto" w:fill="FFFFFF"/>
        </w:rPr>
      </w:pPr>
    </w:p>
    <w:p w14:paraId="021B5E2F" w14:textId="77777777" w:rsidR="004E6906" w:rsidRDefault="004E6906" w:rsidP="004E6906">
      <w:pPr>
        <w:rPr>
          <w:rStyle w:val="normaltextrun"/>
          <w:rFonts w:ascii="Calibri Light" w:hAnsi="Calibri Light" w:cs="Calibri Light"/>
          <w:color w:val="2F5496"/>
          <w:sz w:val="32"/>
          <w:szCs w:val="32"/>
          <w:shd w:val="clear" w:color="auto" w:fill="FFFFFF"/>
        </w:rPr>
      </w:pPr>
    </w:p>
    <w:p w14:paraId="5AE0E3DD" w14:textId="77777777" w:rsidR="004E6906" w:rsidRDefault="004E6906" w:rsidP="004E6906">
      <w:pPr>
        <w:rPr>
          <w:rStyle w:val="normaltextrun"/>
          <w:rFonts w:ascii="Calibri Light" w:hAnsi="Calibri Light" w:cs="Calibri Light"/>
          <w:color w:val="2F5496"/>
          <w:sz w:val="32"/>
          <w:szCs w:val="32"/>
          <w:shd w:val="clear" w:color="auto" w:fill="FFFFFF"/>
        </w:rPr>
      </w:pPr>
    </w:p>
    <w:p w14:paraId="107E051B" w14:textId="77777777" w:rsidR="004E6906" w:rsidRDefault="004E6906" w:rsidP="004E6906">
      <w:pPr>
        <w:rPr>
          <w:rStyle w:val="normaltextrun"/>
          <w:rFonts w:ascii="Calibri Light" w:hAnsi="Calibri Light" w:cs="Calibri Light"/>
          <w:color w:val="2F5496"/>
          <w:sz w:val="32"/>
          <w:szCs w:val="32"/>
          <w:shd w:val="clear" w:color="auto" w:fill="FFFFFF"/>
        </w:rPr>
      </w:pPr>
    </w:p>
    <w:p w14:paraId="24CB1674" w14:textId="77777777" w:rsidR="004E6906" w:rsidRDefault="004E6906" w:rsidP="004E6906">
      <w:pPr>
        <w:rPr>
          <w:rStyle w:val="normaltextrun"/>
          <w:rFonts w:ascii="Calibri Light" w:hAnsi="Calibri Light" w:cs="Calibri Light"/>
          <w:color w:val="2F5496"/>
          <w:sz w:val="32"/>
          <w:szCs w:val="32"/>
          <w:shd w:val="clear" w:color="auto" w:fill="FFFFFF"/>
        </w:rPr>
      </w:pPr>
    </w:p>
    <w:p w14:paraId="2AEAAEAA" w14:textId="77777777" w:rsidR="004E6906" w:rsidRDefault="004E6906" w:rsidP="004E6906">
      <w:pPr>
        <w:rPr>
          <w:rStyle w:val="normaltextrun"/>
          <w:rFonts w:ascii="Calibri Light" w:hAnsi="Calibri Light" w:cs="Calibri Light"/>
          <w:color w:val="2F5496"/>
          <w:sz w:val="32"/>
          <w:szCs w:val="32"/>
          <w:shd w:val="clear" w:color="auto" w:fill="FFFFFF"/>
        </w:rPr>
      </w:pPr>
    </w:p>
    <w:p w14:paraId="0444CEF5" w14:textId="70F21F6A" w:rsidR="004E6906" w:rsidRDefault="000D2B07" w:rsidP="004E6906">
      <w:pPr>
        <w:rPr>
          <w:rStyle w:val="normaltextrun"/>
          <w:rFonts w:ascii="Calibri Light" w:hAnsi="Calibri Light" w:cs="Calibri Light"/>
          <w:color w:val="2F5496"/>
          <w:sz w:val="32"/>
          <w:szCs w:val="32"/>
          <w:shd w:val="clear" w:color="auto" w:fill="FFFFFF"/>
        </w:rPr>
      </w:pPr>
      <w:bookmarkStart w:id="3" w:name="filemenusubmitjobsubmission"/>
      <w:bookmarkEnd w:id="3"/>
      <w:r>
        <w:rPr>
          <w:noProof/>
        </w:rPr>
        <w:lastRenderedPageBreak/>
        <w:drawing>
          <wp:anchor distT="0" distB="0" distL="114300" distR="114300" simplePos="0" relativeHeight="251638272" behindDoc="0" locked="0" layoutInCell="1" allowOverlap="1" wp14:anchorId="35FCF97B" wp14:editId="3D68A0D7">
            <wp:simplePos x="0" y="0"/>
            <wp:positionH relativeFrom="margin">
              <wp:posOffset>3478530</wp:posOffset>
            </wp:positionH>
            <wp:positionV relativeFrom="margin">
              <wp:posOffset>3175</wp:posOffset>
            </wp:positionV>
            <wp:extent cx="2914015" cy="4167505"/>
            <wp:effectExtent l="0" t="0" r="635" b="4445"/>
            <wp:wrapThrough wrapText="bothSides">
              <wp:wrapPolygon edited="0">
                <wp:start x="0" y="0"/>
                <wp:lineTo x="0" y="21524"/>
                <wp:lineTo x="21463" y="21524"/>
                <wp:lineTo x="21463" y="0"/>
                <wp:lineTo x="0" y="0"/>
              </wp:wrapPolygon>
            </wp:wrapThrough>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015" cy="4167505"/>
                    </a:xfrm>
                    <a:prstGeom prst="rect">
                      <a:avLst/>
                    </a:prstGeom>
                  </pic:spPr>
                </pic:pic>
              </a:graphicData>
            </a:graphic>
            <wp14:sizeRelH relativeFrom="margin">
              <wp14:pctWidth>0</wp14:pctWidth>
            </wp14:sizeRelH>
            <wp14:sizeRelV relativeFrom="margin">
              <wp14:pctHeight>0</wp14:pctHeight>
            </wp14:sizeRelV>
          </wp:anchor>
        </w:drawing>
      </w:r>
      <w:hyperlink r:id="rId15" w:anchor="plugin-ref-lable" w:history="1">
        <w:r w:rsidR="004E6906">
          <w:rPr>
            <w:rStyle w:val="Hyperlink"/>
            <w:rFonts w:ascii="Calibri Light" w:hAnsi="Calibri Light" w:cs="Calibri Light"/>
            <w:sz w:val="32"/>
            <w:szCs w:val="32"/>
            <w:shd w:val="clear" w:color="auto" w:fill="FFFFFF"/>
          </w:rPr>
          <w:t>File Menu - J</w:t>
        </w:r>
        <w:r w:rsidR="004E6906">
          <w:rPr>
            <w:rStyle w:val="Hyperlink"/>
            <w:rFonts w:ascii="Calibri Light" w:hAnsi="Calibri Light" w:cs="Calibri Light"/>
            <w:sz w:val="32"/>
            <w:szCs w:val="32"/>
            <w:shd w:val="clear" w:color="auto" w:fill="FFFFFF"/>
          </w:rPr>
          <w:t>o</w:t>
        </w:r>
        <w:r w:rsidR="004E6906">
          <w:rPr>
            <w:rStyle w:val="Hyperlink"/>
            <w:rFonts w:ascii="Calibri Light" w:hAnsi="Calibri Light" w:cs="Calibri Light"/>
            <w:sz w:val="32"/>
            <w:szCs w:val="32"/>
            <w:shd w:val="clear" w:color="auto" w:fill="FFFFFF"/>
          </w:rPr>
          <w:t>b Submission</w:t>
        </w:r>
      </w:hyperlink>
    </w:p>
    <w:p w14:paraId="52E2CE19" w14:textId="10B2879B" w:rsidR="00FD0E24" w:rsidRDefault="004E6906" w:rsidP="004E6906">
      <w:pPr>
        <w:rPr>
          <w:sz w:val="24"/>
          <w:szCs w:val="24"/>
        </w:rPr>
      </w:pPr>
      <w:r>
        <w:rPr>
          <w:sz w:val="24"/>
          <w:szCs w:val="24"/>
        </w:rPr>
        <w:t xml:space="preserve">There are three common sections of a job submission menu. Job Description, Job Options, and </w:t>
      </w:r>
      <w:r w:rsidR="00D06068">
        <w:rPr>
          <w:sz w:val="24"/>
          <w:szCs w:val="24"/>
        </w:rPr>
        <w:t xml:space="preserve">Program </w:t>
      </w:r>
      <w:r>
        <w:rPr>
          <w:sz w:val="24"/>
          <w:szCs w:val="24"/>
        </w:rPr>
        <w:t xml:space="preserve">Options. The Job Description describes the job and its parameters, Job Options sets what resources are set to be used, and the program-specific options contain a variety of different settings for handling input and output. </w:t>
      </w:r>
      <w:r w:rsidR="00FD0E24">
        <w:rPr>
          <w:sz w:val="24"/>
          <w:szCs w:val="24"/>
        </w:rPr>
        <w:t xml:space="preserve">The versions of the created file and on worker machines </w:t>
      </w:r>
      <w:proofErr w:type="gramStart"/>
      <w:r w:rsidR="00FD0E24">
        <w:rPr>
          <w:sz w:val="24"/>
          <w:szCs w:val="24"/>
        </w:rPr>
        <w:t>have to</w:t>
      </w:r>
      <w:proofErr w:type="gramEnd"/>
      <w:r w:rsidR="00FD0E24">
        <w:rPr>
          <w:sz w:val="24"/>
          <w:szCs w:val="24"/>
        </w:rPr>
        <w:t xml:space="preserve"> be the same.</w:t>
      </w:r>
    </w:p>
    <w:p w14:paraId="7A570AFC" w14:textId="02D9ECCB" w:rsidR="004E6906" w:rsidRPr="00767136" w:rsidRDefault="00767136" w:rsidP="004E6906">
      <w:pPr>
        <w:rPr>
          <w:sz w:val="24"/>
          <w:szCs w:val="24"/>
          <w:u w:val="single"/>
        </w:rPr>
      </w:pPr>
      <w:bookmarkStart w:id="4" w:name="_Hlk97745178"/>
      <w:r w:rsidRPr="00767136">
        <w:rPr>
          <w:sz w:val="24"/>
          <w:szCs w:val="24"/>
          <w:u w:val="single"/>
        </w:rPr>
        <w:t>Job Options</w:t>
      </w:r>
    </w:p>
    <w:bookmarkEnd w:id="4"/>
    <w:p w14:paraId="0B7D3060" w14:textId="3108173B" w:rsidR="00767136" w:rsidRPr="00FD0E24" w:rsidRDefault="00767136" w:rsidP="00767136">
      <w:pPr>
        <w:pStyle w:val="ListParagraph"/>
        <w:numPr>
          <w:ilvl w:val="0"/>
          <w:numId w:val="5"/>
        </w:numPr>
      </w:pPr>
      <w:r w:rsidRPr="00FD0E24">
        <w:t>Pool – This refers to a “Pool” of machines that you would use in a render group.</w:t>
      </w:r>
    </w:p>
    <w:p w14:paraId="3A144965" w14:textId="0AC24FFE" w:rsidR="00767136" w:rsidRPr="00FD0E24" w:rsidRDefault="00767136" w:rsidP="00767136">
      <w:pPr>
        <w:pStyle w:val="ListParagraph"/>
        <w:numPr>
          <w:ilvl w:val="0"/>
          <w:numId w:val="5"/>
        </w:numPr>
      </w:pPr>
      <w:r w:rsidRPr="00FD0E24">
        <w:t>Group – This categorizes the computers that are dedicated to specific programs.</w:t>
      </w:r>
    </w:p>
    <w:p w14:paraId="33DF35C1" w14:textId="157E6C8B" w:rsidR="00767136" w:rsidRPr="00FD0E24" w:rsidRDefault="00767136" w:rsidP="00767136">
      <w:pPr>
        <w:pStyle w:val="ListParagraph"/>
        <w:numPr>
          <w:ilvl w:val="0"/>
          <w:numId w:val="5"/>
        </w:numPr>
      </w:pPr>
      <w:r w:rsidRPr="00FD0E24">
        <w:t xml:space="preserve">Machine List – Consider this a white / </w:t>
      </w:r>
      <w:r w:rsidR="000D2B07" w:rsidRPr="00FD0E24">
        <w:t>blacklist</w:t>
      </w:r>
      <w:r w:rsidRPr="00FD0E24">
        <w:t xml:space="preserve"> for filtering out machines that might have Blender but not the specific version that was used to build the task.</w:t>
      </w:r>
    </w:p>
    <w:p w14:paraId="2114F19F" w14:textId="358C0109" w:rsidR="006B4560" w:rsidRDefault="006B4560" w:rsidP="00767136"/>
    <w:p w14:paraId="4C3BF027" w14:textId="116E583A" w:rsidR="006B4560" w:rsidRDefault="006B4560" w:rsidP="00767136">
      <w:r>
        <w:rPr>
          <w:noProof/>
        </w:rPr>
        <w:drawing>
          <wp:anchor distT="0" distB="0" distL="114300" distR="114300" simplePos="0" relativeHeight="251660800" behindDoc="0" locked="0" layoutInCell="1" allowOverlap="1" wp14:anchorId="00BCA002" wp14:editId="60E75846">
            <wp:simplePos x="0" y="0"/>
            <wp:positionH relativeFrom="column">
              <wp:posOffset>3903345</wp:posOffset>
            </wp:positionH>
            <wp:positionV relativeFrom="page">
              <wp:posOffset>5461635</wp:posOffset>
            </wp:positionV>
            <wp:extent cx="2492375" cy="2063750"/>
            <wp:effectExtent l="0" t="0" r="0" b="0"/>
            <wp:wrapThrough wrapText="bothSides">
              <wp:wrapPolygon edited="0">
                <wp:start x="0" y="0"/>
                <wp:lineTo x="0" y="21334"/>
                <wp:lineTo x="21462" y="21334"/>
                <wp:lineTo x="21462" y="0"/>
                <wp:lineTo x="0" y="0"/>
              </wp:wrapPolygon>
            </wp:wrapThrough>
            <wp:docPr id="3" name="Picture 3" descr="macOS GPU selection - Technical Support - Blender Artists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OS GPU selection - Technical Support - Blender Artists Communit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2375"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4A224" w14:textId="45816E39" w:rsidR="00767136" w:rsidRDefault="002A0CAA" w:rsidP="00767136">
      <w:pPr>
        <w:rPr>
          <w:rStyle w:val="normaltextrun"/>
          <w:rFonts w:ascii="Calibri Light" w:hAnsi="Calibri Light" w:cs="Calibri Light"/>
          <w:color w:val="2F5496"/>
          <w:sz w:val="32"/>
          <w:szCs w:val="32"/>
          <w:shd w:val="clear" w:color="auto" w:fill="FFFFFF"/>
        </w:rPr>
      </w:pPr>
      <w:hyperlink r:id="rId17" w:history="1">
        <w:r w:rsidR="00767136" w:rsidRPr="004926EE">
          <w:rPr>
            <w:rStyle w:val="Hyperlink"/>
            <w:rFonts w:ascii="Calibri Light" w:hAnsi="Calibri Light" w:cs="Calibri Light"/>
            <w:sz w:val="32"/>
            <w:szCs w:val="32"/>
            <w:shd w:val="clear" w:color="auto" w:fill="FFFFFF"/>
          </w:rPr>
          <w:t>Blender</w:t>
        </w:r>
      </w:hyperlink>
    </w:p>
    <w:p w14:paraId="4D06486F" w14:textId="5288F124" w:rsidR="000D2B07" w:rsidRDefault="00FD0E24" w:rsidP="00767136">
      <w:pPr>
        <w:rPr>
          <w:sz w:val="24"/>
          <w:szCs w:val="24"/>
        </w:rPr>
      </w:pPr>
      <w:r>
        <w:rPr>
          <w:sz w:val="24"/>
          <w:szCs w:val="24"/>
        </w:rPr>
        <w:t xml:space="preserve">Blender’s cloud instances do not require licenses to run, as it is a free program. </w:t>
      </w:r>
      <w:r w:rsidR="000D2B07">
        <w:rPr>
          <w:sz w:val="24"/>
          <w:szCs w:val="24"/>
        </w:rPr>
        <w:t xml:space="preserve">Deadline does not set any </w:t>
      </w:r>
      <w:r w:rsidR="00BF553A">
        <w:rPr>
          <w:sz w:val="24"/>
          <w:szCs w:val="24"/>
        </w:rPr>
        <w:t xml:space="preserve">Blender </w:t>
      </w:r>
      <w:r w:rsidR="000D2B07">
        <w:rPr>
          <w:sz w:val="24"/>
          <w:szCs w:val="24"/>
        </w:rPr>
        <w:t xml:space="preserve">specific settings from the original rendered file on other workers. Each individual Deadline worker </w:t>
      </w:r>
      <w:proofErr w:type="gramStart"/>
      <w:r w:rsidR="000D2B07">
        <w:rPr>
          <w:sz w:val="24"/>
          <w:szCs w:val="24"/>
        </w:rPr>
        <w:t>has to</w:t>
      </w:r>
      <w:proofErr w:type="gramEnd"/>
      <w:r w:rsidR="000D2B07">
        <w:rPr>
          <w:sz w:val="24"/>
          <w:szCs w:val="24"/>
        </w:rPr>
        <w:t xml:space="preserve"> be </w:t>
      </w:r>
      <w:r w:rsidR="006B4560">
        <w:rPr>
          <w:sz w:val="24"/>
          <w:szCs w:val="24"/>
        </w:rPr>
        <w:t>configured in the Blender program itself.</w:t>
      </w:r>
    </w:p>
    <w:p w14:paraId="318218AF" w14:textId="73228985" w:rsidR="006B4560" w:rsidRPr="000D2B07" w:rsidRDefault="006B4560" w:rsidP="00767136">
      <w:pPr>
        <w:rPr>
          <w:sz w:val="24"/>
          <w:szCs w:val="24"/>
        </w:rPr>
      </w:pPr>
    </w:p>
    <w:p w14:paraId="1B5AD003" w14:textId="1223922F" w:rsidR="00767136" w:rsidRPr="00767136" w:rsidRDefault="00767136" w:rsidP="00767136">
      <w:pPr>
        <w:rPr>
          <w:sz w:val="24"/>
          <w:szCs w:val="24"/>
          <w:u w:val="single"/>
        </w:rPr>
      </w:pPr>
      <w:r w:rsidRPr="00767136">
        <w:rPr>
          <w:sz w:val="24"/>
          <w:szCs w:val="24"/>
          <w:u w:val="single"/>
        </w:rPr>
        <w:t>Blender Options</w:t>
      </w:r>
    </w:p>
    <w:p w14:paraId="18FC4B96" w14:textId="74F5FCF9" w:rsidR="00767136" w:rsidRPr="00FD0E24" w:rsidRDefault="00767136" w:rsidP="00767136">
      <w:pPr>
        <w:pStyle w:val="ListParagraph"/>
        <w:numPr>
          <w:ilvl w:val="0"/>
          <w:numId w:val="5"/>
        </w:numPr>
      </w:pPr>
      <w:r w:rsidRPr="00FD0E24">
        <w:t>Blender File – The value passed in is the direct location of the file that is being rendered.</w:t>
      </w:r>
    </w:p>
    <w:p w14:paraId="79E673FB" w14:textId="525A1082" w:rsidR="00767136" w:rsidRPr="00FD0E24" w:rsidRDefault="002A0CAA" w:rsidP="00767136">
      <w:pPr>
        <w:pStyle w:val="ListParagraph"/>
        <w:numPr>
          <w:ilvl w:val="0"/>
          <w:numId w:val="5"/>
        </w:numPr>
      </w:pPr>
      <w:hyperlink r:id="rId18" w:anchor=":~:text=Luckily%2C%20Blender%20offers%20a%20wide,the%20use%20of%20Add%2Dons." w:history="1">
        <w:r w:rsidR="00767136" w:rsidRPr="00FD0E24">
          <w:rPr>
            <w:rStyle w:val="Hyperlink"/>
          </w:rPr>
          <w:t>O</w:t>
        </w:r>
        <w:r w:rsidR="00767136" w:rsidRPr="00FD0E24">
          <w:rPr>
            <w:rStyle w:val="Hyperlink"/>
          </w:rPr>
          <w:t>u</w:t>
        </w:r>
        <w:r w:rsidR="00767136" w:rsidRPr="00FD0E24">
          <w:rPr>
            <w:rStyle w:val="Hyperlink"/>
          </w:rPr>
          <w:t>tput</w:t>
        </w:r>
        <w:r w:rsidR="00767136" w:rsidRPr="00FD0E24">
          <w:rPr>
            <w:rStyle w:val="Hyperlink"/>
          </w:rPr>
          <w:t xml:space="preserve"> </w:t>
        </w:r>
        <w:r w:rsidR="00767136" w:rsidRPr="00FD0E24">
          <w:rPr>
            <w:rStyle w:val="Hyperlink"/>
          </w:rPr>
          <w:t>File</w:t>
        </w:r>
      </w:hyperlink>
      <w:r w:rsidR="00767136" w:rsidRPr="00FD0E24">
        <w:t xml:space="preserve"> – This value can be passed in with the pound sign to translate over values from the original render.</w:t>
      </w:r>
    </w:p>
    <w:p w14:paraId="5F084E7F" w14:textId="30152D8B" w:rsidR="000C180B" w:rsidRPr="00FD0E24" w:rsidRDefault="00767136" w:rsidP="00767136">
      <w:pPr>
        <w:pStyle w:val="ListParagraph"/>
        <w:numPr>
          <w:ilvl w:val="0"/>
          <w:numId w:val="5"/>
        </w:numPr>
      </w:pPr>
      <w:r w:rsidRPr="00FD0E24">
        <w:t xml:space="preserve">Frame List </w:t>
      </w:r>
      <w:r w:rsidR="000D2B07" w:rsidRPr="00FD0E24">
        <w:t>–</w:t>
      </w:r>
      <w:r w:rsidR="000D2B07" w:rsidRPr="00FD0E24">
        <w:rPr>
          <w:noProof/>
        </w:rPr>
        <w:t xml:space="preserve"> This specifies the frames rendered by deadline workers.</w:t>
      </w:r>
    </w:p>
    <w:p w14:paraId="212A0A61" w14:textId="43711C50" w:rsidR="000D2B07" w:rsidRPr="00FD0E24" w:rsidRDefault="000D2B07" w:rsidP="000D2B07">
      <w:pPr>
        <w:pStyle w:val="ListParagraph"/>
        <w:numPr>
          <w:ilvl w:val="0"/>
          <w:numId w:val="5"/>
        </w:numPr>
      </w:pPr>
      <w:r w:rsidRPr="00FD0E24">
        <w:rPr>
          <w:noProof/>
        </w:rPr>
        <w:t>Frames Per Task – These frames make up the sections workers will be rendering in a job.</w:t>
      </w:r>
    </w:p>
    <w:p w14:paraId="6557FB8E" w14:textId="0F24C1E0" w:rsidR="000D2B07" w:rsidRDefault="000D2B07" w:rsidP="000D2B07">
      <w:pPr>
        <w:rPr>
          <w:sz w:val="24"/>
          <w:szCs w:val="24"/>
        </w:rPr>
      </w:pPr>
    </w:p>
    <w:p w14:paraId="102E5843" w14:textId="5CFCCA6B" w:rsidR="000D2B07" w:rsidRDefault="000D2B07" w:rsidP="000D2B07">
      <w:pPr>
        <w:rPr>
          <w:sz w:val="24"/>
          <w:szCs w:val="24"/>
        </w:rPr>
      </w:pPr>
    </w:p>
    <w:p w14:paraId="0EF02D75" w14:textId="221862D2" w:rsidR="000D2B07" w:rsidRDefault="00BF553A" w:rsidP="000D2B07">
      <w:pPr>
        <w:rPr>
          <w:noProof/>
        </w:rPr>
      </w:pPr>
      <w:r>
        <w:rPr>
          <w:noProof/>
        </w:rPr>
        <w:lastRenderedPageBreak/>
        <w:drawing>
          <wp:anchor distT="0" distB="0" distL="114300" distR="114300" simplePos="0" relativeHeight="251556352" behindDoc="1" locked="0" layoutInCell="1" allowOverlap="1" wp14:anchorId="2B155F7B" wp14:editId="67E3877F">
            <wp:simplePos x="0" y="0"/>
            <wp:positionH relativeFrom="margin">
              <wp:align>right</wp:align>
            </wp:positionH>
            <wp:positionV relativeFrom="margin">
              <wp:align>top</wp:align>
            </wp:positionV>
            <wp:extent cx="2587625" cy="3882390"/>
            <wp:effectExtent l="0" t="0" r="3175" b="3810"/>
            <wp:wrapThrough wrapText="bothSides">
              <wp:wrapPolygon edited="0">
                <wp:start x="0" y="0"/>
                <wp:lineTo x="0" y="21515"/>
                <wp:lineTo x="21467" y="21515"/>
                <wp:lineTo x="21467" y="0"/>
                <wp:lineTo x="0" y="0"/>
              </wp:wrapPolygon>
            </wp:wrapThrough>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87625" cy="3882390"/>
                    </a:xfrm>
                    <a:prstGeom prst="rect">
                      <a:avLst/>
                    </a:prstGeom>
                  </pic:spPr>
                </pic:pic>
              </a:graphicData>
            </a:graphic>
            <wp14:sizeRelH relativeFrom="margin">
              <wp14:pctWidth>0</wp14:pctWidth>
            </wp14:sizeRelH>
            <wp14:sizeRelV relativeFrom="margin">
              <wp14:pctHeight>0</wp14:pctHeight>
            </wp14:sizeRelV>
          </wp:anchor>
        </w:drawing>
      </w:r>
      <w:hyperlink r:id="rId20" w:history="1">
        <w:r w:rsidR="000D2B07" w:rsidRPr="004926EE">
          <w:rPr>
            <w:rStyle w:val="Hyperlink"/>
            <w:rFonts w:ascii="Calibri Light" w:hAnsi="Calibri Light" w:cs="Calibri Light"/>
            <w:sz w:val="32"/>
            <w:szCs w:val="32"/>
            <w:shd w:val="clear" w:color="auto" w:fill="FFFFFF"/>
          </w:rPr>
          <w:t>Nu</w:t>
        </w:r>
        <w:r w:rsidR="000D2B07" w:rsidRPr="004926EE">
          <w:rPr>
            <w:rStyle w:val="Hyperlink"/>
            <w:rFonts w:ascii="Calibri Light" w:hAnsi="Calibri Light" w:cs="Calibri Light"/>
            <w:sz w:val="32"/>
            <w:szCs w:val="32"/>
            <w:shd w:val="clear" w:color="auto" w:fill="FFFFFF"/>
          </w:rPr>
          <w:t>k</w:t>
        </w:r>
        <w:r w:rsidR="000D2B07" w:rsidRPr="004926EE">
          <w:rPr>
            <w:rStyle w:val="Hyperlink"/>
            <w:rFonts w:ascii="Calibri Light" w:hAnsi="Calibri Light" w:cs="Calibri Light"/>
            <w:sz w:val="32"/>
            <w:szCs w:val="32"/>
            <w:shd w:val="clear" w:color="auto" w:fill="FFFFFF"/>
          </w:rPr>
          <w:t>e</w:t>
        </w:r>
      </w:hyperlink>
      <w:r w:rsidRPr="00BF553A">
        <w:rPr>
          <w:noProof/>
        </w:rPr>
        <w:t xml:space="preserve"> </w:t>
      </w:r>
    </w:p>
    <w:p w14:paraId="22617C06" w14:textId="2143AD93" w:rsidR="00FD0E24" w:rsidRDefault="00FD0E24" w:rsidP="000D2B07">
      <w:pPr>
        <w:rPr>
          <w:noProof/>
        </w:rPr>
      </w:pPr>
      <w:r>
        <w:rPr>
          <w:noProof/>
        </w:rPr>
        <w:t xml:space="preserve">Unlike Blender, these cloud instances require a Nuke license. This Deadline setup uses Nuke Interactive licenses. </w:t>
      </w:r>
    </w:p>
    <w:p w14:paraId="465AEF60" w14:textId="317F28F1" w:rsidR="004926EE" w:rsidRPr="00767136" w:rsidRDefault="004926EE" w:rsidP="004926EE">
      <w:pPr>
        <w:rPr>
          <w:sz w:val="24"/>
          <w:szCs w:val="24"/>
          <w:u w:val="single"/>
        </w:rPr>
      </w:pPr>
      <w:r w:rsidRPr="00767136">
        <w:rPr>
          <w:sz w:val="24"/>
          <w:szCs w:val="24"/>
          <w:u w:val="single"/>
        </w:rPr>
        <w:t>Job Options</w:t>
      </w:r>
    </w:p>
    <w:p w14:paraId="0F01649F" w14:textId="073B1546" w:rsidR="004926EE" w:rsidRPr="00FD0E24" w:rsidRDefault="004926EE" w:rsidP="004926EE">
      <w:pPr>
        <w:pStyle w:val="ListParagraph"/>
        <w:numPr>
          <w:ilvl w:val="0"/>
          <w:numId w:val="5"/>
        </w:numPr>
      </w:pPr>
      <w:r>
        <w:t>Limits – This is used to set the number of licensed workers.</w:t>
      </w:r>
    </w:p>
    <w:p w14:paraId="0F29C4F7" w14:textId="4359DC41" w:rsidR="000D2B07" w:rsidRPr="00767136" w:rsidRDefault="00FD0E24" w:rsidP="000D2B07">
      <w:pPr>
        <w:rPr>
          <w:sz w:val="24"/>
          <w:szCs w:val="24"/>
          <w:u w:val="single"/>
        </w:rPr>
      </w:pPr>
      <w:r>
        <w:rPr>
          <w:sz w:val="24"/>
          <w:szCs w:val="24"/>
          <w:u w:val="single"/>
        </w:rPr>
        <w:t>Nuke</w:t>
      </w:r>
      <w:r w:rsidR="000D2B07" w:rsidRPr="00767136">
        <w:rPr>
          <w:sz w:val="24"/>
          <w:szCs w:val="24"/>
          <w:u w:val="single"/>
        </w:rPr>
        <w:t xml:space="preserve"> Options</w:t>
      </w:r>
    </w:p>
    <w:p w14:paraId="5075EC41" w14:textId="1DE21B8C" w:rsidR="000D2B07" w:rsidRPr="00FD0E24" w:rsidRDefault="00FD0E24" w:rsidP="000D2B07">
      <w:pPr>
        <w:pStyle w:val="ListParagraph"/>
        <w:numPr>
          <w:ilvl w:val="0"/>
          <w:numId w:val="5"/>
        </w:numPr>
      </w:pPr>
      <w:r w:rsidRPr="00FD0E24">
        <w:t>Nuke</w:t>
      </w:r>
      <w:r w:rsidR="000D2B07" w:rsidRPr="00FD0E24">
        <w:t xml:space="preserve"> File – The value passed in is the direct location of the file that is being rendered.</w:t>
      </w:r>
    </w:p>
    <w:p w14:paraId="1E7524F5" w14:textId="01A9ABE6" w:rsidR="000D2B07" w:rsidRPr="00FD0E24" w:rsidRDefault="000D2B07" w:rsidP="000D2B07">
      <w:pPr>
        <w:pStyle w:val="ListParagraph"/>
        <w:numPr>
          <w:ilvl w:val="0"/>
          <w:numId w:val="5"/>
        </w:numPr>
      </w:pPr>
      <w:r w:rsidRPr="00FD0E24">
        <w:t>Frame List –</w:t>
      </w:r>
      <w:r w:rsidRPr="00FD0E24">
        <w:rPr>
          <w:noProof/>
        </w:rPr>
        <w:t xml:space="preserve"> This specifies the frames rendered by deadline workers.</w:t>
      </w:r>
    </w:p>
    <w:p w14:paraId="0F179E7A" w14:textId="5FE67446" w:rsidR="000D2B07" w:rsidRPr="00FD0E24" w:rsidRDefault="000D2B07" w:rsidP="000D2B07">
      <w:pPr>
        <w:pStyle w:val="ListParagraph"/>
        <w:numPr>
          <w:ilvl w:val="0"/>
          <w:numId w:val="5"/>
        </w:numPr>
        <w:rPr>
          <w:sz w:val="24"/>
          <w:szCs w:val="24"/>
        </w:rPr>
      </w:pPr>
      <w:r>
        <w:rPr>
          <w:noProof/>
        </w:rPr>
        <w:t>Frames Per Task – These frames make up the sections workers will be rendering in a job.</w:t>
      </w:r>
    </w:p>
    <w:p w14:paraId="27077FC4" w14:textId="60EB6562" w:rsidR="00FD0E24" w:rsidRPr="00767136" w:rsidRDefault="00FD0E24" w:rsidP="000D2B07">
      <w:pPr>
        <w:pStyle w:val="ListParagraph"/>
        <w:numPr>
          <w:ilvl w:val="0"/>
          <w:numId w:val="5"/>
        </w:numPr>
        <w:rPr>
          <w:sz w:val="24"/>
          <w:szCs w:val="24"/>
        </w:rPr>
      </w:pPr>
      <w:r>
        <w:rPr>
          <w:noProof/>
        </w:rPr>
        <w:t xml:space="preserve">Nuke Version – As above, </w:t>
      </w:r>
      <w:r w:rsidR="004926EE">
        <w:rPr>
          <w:noProof/>
        </w:rPr>
        <w:t xml:space="preserve">make sure this aligns with the creator and worker version. </w:t>
      </w:r>
    </w:p>
    <w:p w14:paraId="3A6B4E02" w14:textId="77438205" w:rsidR="000D2B07" w:rsidRDefault="000D2B07" w:rsidP="000D2B07">
      <w:pPr>
        <w:rPr>
          <w:sz w:val="24"/>
          <w:szCs w:val="24"/>
        </w:rPr>
      </w:pPr>
    </w:p>
    <w:p w14:paraId="0F2702A3" w14:textId="0C0FD166" w:rsidR="004926EE" w:rsidRDefault="004926EE" w:rsidP="000D2B07">
      <w:pPr>
        <w:rPr>
          <w:sz w:val="24"/>
          <w:szCs w:val="24"/>
        </w:rPr>
      </w:pPr>
    </w:p>
    <w:p w14:paraId="2C0B3821" w14:textId="3AFB9F96" w:rsidR="004926EE" w:rsidRDefault="002A0CAA" w:rsidP="000D2B07">
      <w:pPr>
        <w:rPr>
          <w:noProof/>
        </w:rPr>
      </w:pPr>
      <w:bookmarkStart w:id="5" w:name="filemenutools"/>
      <w:bookmarkEnd w:id="5"/>
      <w:r>
        <w:rPr>
          <w:noProof/>
        </w:rPr>
        <w:pict w14:anchorId="6AB0E3E7">
          <v:shapetype id="_x0000_t202" coordsize="21600,21600" o:spt="202" path="m,l,21600r21600,l21600,xe">
            <v:stroke joinstyle="miter"/>
            <v:path gradientshapeok="t" o:connecttype="rect"/>
          </v:shapetype>
          <v:shape id="Text Box 37" o:spid="_x0000_s1028" type="#_x0000_t202" style="position:absolute;margin-left:291.7pt;margin-top:8.45pt;width:56.25pt;height:13.7pt;z-index:251671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" filled="f" stroked="f" strokeweight=".5pt">
            <v:textbox style="mso-next-textbox:#Text Box 37">
              <w:txbxContent>
                <w:p w14:paraId="5DF71A7F" w14:textId="07683F62" w:rsidR="004926EE" w:rsidRPr="004926EE" w:rsidRDefault="004926EE">
                  <w:pPr>
                    <w:rPr>
                      <w:sz w:val="10"/>
                      <w:szCs w:val="10"/>
                    </w:rPr>
                  </w:pPr>
                  <w:r>
                    <w:rPr>
                      <w:sz w:val="10"/>
                      <w:szCs w:val="10"/>
                    </w:rPr>
                    <w:t>Super User Disabled</w:t>
                  </w:r>
                </w:p>
              </w:txbxContent>
            </v:textbox>
          </v:shape>
        </w:pict>
      </w:r>
      <w:r>
        <w:rPr>
          <w:noProof/>
        </w:rPr>
        <w:pict w14:anchorId="439A833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6" o:spid="_x0000_s1027" type="#_x0000_t13" style="position:absolute;margin-left:291.7pt;margin-top:2.15pt;width:60.1pt;height:26.15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" adj="16903" fillcolor="#70ad47 [3209]" strokecolor="#70ad47 [3209]" strokeweight="1pt"/>
        </w:pict>
      </w:r>
      <w:r w:rsidR="004926EE">
        <w:rPr>
          <w:noProof/>
        </w:rPr>
        <w:drawing>
          <wp:anchor distT="0" distB="0" distL="114300" distR="114300" simplePos="0" relativeHeight="251567616" behindDoc="0" locked="0" layoutInCell="1" allowOverlap="1" wp14:anchorId="7224964A" wp14:editId="2CA25E04">
            <wp:simplePos x="0" y="0"/>
            <wp:positionH relativeFrom="margin">
              <wp:posOffset>4486910</wp:posOffset>
            </wp:positionH>
            <wp:positionV relativeFrom="page">
              <wp:posOffset>5074285</wp:posOffset>
            </wp:positionV>
            <wp:extent cx="1911985" cy="791210"/>
            <wp:effectExtent l="0" t="0" r="0" b="8890"/>
            <wp:wrapThrough wrapText="bothSides">
              <wp:wrapPolygon edited="0">
                <wp:start x="0" y="0"/>
                <wp:lineTo x="0" y="21323"/>
                <wp:lineTo x="21306" y="21323"/>
                <wp:lineTo x="2130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1">
                      <a:extLst>
                        <a:ext uri="{28A0092B-C50C-407E-A947-70E740481C1C}">
                          <a14:useLocalDpi xmlns:a14="http://schemas.microsoft.com/office/drawing/2010/main" val="0"/>
                        </a:ext>
                      </a:extLst>
                    </a:blip>
                    <a:stretch>
                      <a:fillRect/>
                    </a:stretch>
                  </pic:blipFill>
                  <pic:spPr>
                    <a:xfrm>
                      <a:off x="0" y="0"/>
                      <a:ext cx="1911985" cy="791210"/>
                    </a:xfrm>
                    <a:prstGeom prst="rect">
                      <a:avLst/>
                    </a:prstGeom>
                  </pic:spPr>
                </pic:pic>
              </a:graphicData>
            </a:graphic>
            <wp14:sizeRelH relativeFrom="margin">
              <wp14:pctWidth>0</wp14:pctWidth>
            </wp14:sizeRelH>
            <wp14:sizeRelV relativeFrom="margin">
              <wp14:pctHeight>0</wp14:pctHeight>
            </wp14:sizeRelV>
          </wp:anchor>
        </w:drawing>
      </w:r>
      <w:hyperlink r:id="rId22" w:anchor="tools-menu" w:history="1">
        <w:r w:rsidR="004926EE" w:rsidRPr="00987EF9">
          <w:rPr>
            <w:rStyle w:val="Hyperlink"/>
            <w:rFonts w:ascii="Calibri Light" w:hAnsi="Calibri Light" w:cs="Calibri Light"/>
            <w:sz w:val="32"/>
            <w:szCs w:val="32"/>
            <w:shd w:val="clear" w:color="auto" w:fill="FFFFFF"/>
          </w:rPr>
          <w:t xml:space="preserve">File Menu - </w:t>
        </w:r>
        <w:r w:rsidR="004926EE" w:rsidRPr="00987EF9">
          <w:rPr>
            <w:rStyle w:val="Hyperlink"/>
            <w:noProof/>
          </w:rPr>
          <w:drawing>
            <wp:anchor distT="0" distB="0" distL="114300" distR="114300" simplePos="0" relativeHeight="251559424" behindDoc="1" locked="0" layoutInCell="1" allowOverlap="1" wp14:anchorId="4F38D7B7" wp14:editId="52B86A29">
              <wp:simplePos x="0" y="0"/>
              <wp:positionH relativeFrom="margin">
                <wp:align>right</wp:align>
              </wp:positionH>
              <wp:positionV relativeFrom="margin">
                <wp:align>top</wp:align>
              </wp:positionV>
              <wp:extent cx="2587625" cy="3882390"/>
              <wp:effectExtent l="0" t="0" r="3175" b="3810"/>
              <wp:wrapThrough wrapText="bothSides">
                <wp:wrapPolygon edited="0">
                  <wp:start x="0" y="0"/>
                  <wp:lineTo x="0" y="21515"/>
                  <wp:lineTo x="21467" y="21515"/>
                  <wp:lineTo x="21467" y="0"/>
                  <wp:lineTo x="0" y="0"/>
                </wp:wrapPolygon>
              </wp:wrapThrough>
              <wp:docPr id="30" name="Picture 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87625" cy="3882390"/>
                      </a:xfrm>
                      <a:prstGeom prst="rect">
                        <a:avLst/>
                      </a:prstGeom>
                    </pic:spPr>
                  </pic:pic>
                </a:graphicData>
              </a:graphic>
              <wp14:sizeRelH relativeFrom="margin">
                <wp14:pctWidth>0</wp14:pctWidth>
              </wp14:sizeRelH>
              <wp14:sizeRelV relativeFrom="margin">
                <wp14:pctHeight>0</wp14:pctHeight>
              </wp14:sizeRelV>
            </wp:anchor>
          </w:drawing>
        </w:r>
        <w:r w:rsidR="004926EE" w:rsidRPr="00987EF9">
          <w:rPr>
            <w:rStyle w:val="Hyperlink"/>
            <w:rFonts w:ascii="Calibri Light" w:hAnsi="Calibri Light" w:cs="Calibri Light"/>
            <w:sz w:val="32"/>
            <w:szCs w:val="32"/>
            <w:shd w:val="clear" w:color="auto" w:fill="FFFFFF"/>
          </w:rPr>
          <w:t>T</w:t>
        </w:r>
        <w:r w:rsidR="004926EE" w:rsidRPr="00987EF9">
          <w:rPr>
            <w:rStyle w:val="Hyperlink"/>
            <w:rFonts w:ascii="Calibri Light" w:hAnsi="Calibri Light" w:cs="Calibri Light"/>
            <w:sz w:val="32"/>
            <w:szCs w:val="32"/>
            <w:shd w:val="clear" w:color="auto" w:fill="FFFFFF"/>
          </w:rPr>
          <w:t>o</w:t>
        </w:r>
        <w:r w:rsidR="004926EE" w:rsidRPr="00987EF9">
          <w:rPr>
            <w:rStyle w:val="Hyperlink"/>
            <w:rFonts w:ascii="Calibri Light" w:hAnsi="Calibri Light" w:cs="Calibri Light"/>
            <w:sz w:val="32"/>
            <w:szCs w:val="32"/>
            <w:shd w:val="clear" w:color="auto" w:fill="FFFFFF"/>
          </w:rPr>
          <w:t>ols</w:t>
        </w:r>
      </w:hyperlink>
      <w:r w:rsidR="004926EE" w:rsidRPr="004926EE">
        <w:rPr>
          <w:noProof/>
        </w:rPr>
        <w:t xml:space="preserve"> </w:t>
      </w:r>
    </w:p>
    <w:p w14:paraId="487489BB" w14:textId="0AB7C73A" w:rsidR="004926EE" w:rsidRDefault="002A0CAA" w:rsidP="004926EE">
      <w:pPr>
        <w:rPr>
          <w:sz w:val="24"/>
          <w:szCs w:val="24"/>
        </w:rPr>
      </w:pPr>
      <w:r>
        <w:rPr>
          <w:noProof/>
        </w:rPr>
        <w:pict w14:anchorId="162E8DA9">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8" o:spid="_x0000_s1026" type="#_x0000_t67" style="position:absolute;margin-left:414.25pt;margin-top:35.3pt;width:21.4pt;height:12.5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" adj="10800" fillcolor="#70ad47 [3209]" strokecolor="#70ad47 [3209]" strokeweight="1pt"/>
        </w:pict>
      </w:r>
      <w:r w:rsidR="004926EE">
        <w:rPr>
          <w:noProof/>
        </w:rPr>
        <w:drawing>
          <wp:anchor distT="0" distB="0" distL="114300" distR="114300" simplePos="0" relativeHeight="251564544" behindDoc="0" locked="0" layoutInCell="1" allowOverlap="1" wp14:anchorId="63DC685A" wp14:editId="69F47147">
            <wp:simplePos x="0" y="0"/>
            <wp:positionH relativeFrom="margin">
              <wp:posOffset>4490085</wp:posOffset>
            </wp:positionH>
            <wp:positionV relativeFrom="page">
              <wp:posOffset>6083300</wp:posOffset>
            </wp:positionV>
            <wp:extent cx="1899920" cy="3638550"/>
            <wp:effectExtent l="0" t="0" r="5080" b="0"/>
            <wp:wrapThrough wrapText="bothSides">
              <wp:wrapPolygon edited="0">
                <wp:start x="0" y="0"/>
                <wp:lineTo x="0" y="21487"/>
                <wp:lineTo x="21441" y="21487"/>
                <wp:lineTo x="21441" y="0"/>
                <wp:lineTo x="0" y="0"/>
              </wp:wrapPolygon>
            </wp:wrapThrough>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899920" cy="3638550"/>
                    </a:xfrm>
                    <a:prstGeom prst="rect">
                      <a:avLst/>
                    </a:prstGeom>
                  </pic:spPr>
                </pic:pic>
              </a:graphicData>
            </a:graphic>
            <wp14:sizeRelH relativeFrom="margin">
              <wp14:pctWidth>0</wp14:pctWidth>
            </wp14:sizeRelH>
            <wp14:sizeRelV relativeFrom="margin">
              <wp14:pctHeight>0</wp14:pctHeight>
            </wp14:sizeRelV>
          </wp:anchor>
        </w:drawing>
      </w:r>
      <w:r w:rsidR="00987EF9">
        <w:rPr>
          <w:sz w:val="24"/>
          <w:szCs w:val="24"/>
        </w:rPr>
        <w:t xml:space="preserve">The Tools drop-down contains </w:t>
      </w:r>
      <w:r w:rsidR="003A6E8F">
        <w:rPr>
          <w:sz w:val="24"/>
          <w:szCs w:val="24"/>
        </w:rPr>
        <w:t>all the advanced configuration of Deadline, from Cloud configuration to job debugging to managing worker connections. We’ll be focusing on Manage Groups</w:t>
      </w:r>
      <w:r w:rsidR="009B741E">
        <w:rPr>
          <w:sz w:val="24"/>
          <w:szCs w:val="24"/>
        </w:rPr>
        <w:t>,</w:t>
      </w:r>
      <w:r w:rsidR="003A6E8F">
        <w:rPr>
          <w:sz w:val="24"/>
          <w:szCs w:val="24"/>
        </w:rPr>
        <w:t xml:space="preserve"> Configure Repository Options</w:t>
      </w:r>
      <w:r w:rsidR="00656900">
        <w:rPr>
          <w:sz w:val="24"/>
          <w:szCs w:val="24"/>
        </w:rPr>
        <w:t xml:space="preserve"> and Configure Plugins.</w:t>
      </w:r>
    </w:p>
    <w:p w14:paraId="0FABA4FD" w14:textId="46E52A7E" w:rsidR="00656900" w:rsidRDefault="00656900" w:rsidP="004926EE">
      <w:pPr>
        <w:rPr>
          <w:sz w:val="24"/>
          <w:szCs w:val="24"/>
        </w:rPr>
      </w:pPr>
    </w:p>
    <w:p w14:paraId="609C0088" w14:textId="5BCD5CA9" w:rsidR="00656900" w:rsidRDefault="00656900" w:rsidP="004926EE">
      <w:pPr>
        <w:rPr>
          <w:sz w:val="24"/>
          <w:szCs w:val="24"/>
        </w:rPr>
      </w:pPr>
    </w:p>
    <w:p w14:paraId="7068B7E0" w14:textId="7C630F92" w:rsidR="00656900" w:rsidRDefault="00656900" w:rsidP="004926EE">
      <w:pPr>
        <w:rPr>
          <w:sz w:val="24"/>
          <w:szCs w:val="24"/>
        </w:rPr>
      </w:pPr>
    </w:p>
    <w:p w14:paraId="7F595656" w14:textId="21521CA7" w:rsidR="00656900" w:rsidRDefault="00656900" w:rsidP="004926EE">
      <w:pPr>
        <w:rPr>
          <w:sz w:val="24"/>
          <w:szCs w:val="24"/>
        </w:rPr>
      </w:pPr>
    </w:p>
    <w:p w14:paraId="6621EC70" w14:textId="3E786040" w:rsidR="00656900" w:rsidRDefault="00656900" w:rsidP="004926EE">
      <w:pPr>
        <w:rPr>
          <w:sz w:val="24"/>
          <w:szCs w:val="24"/>
        </w:rPr>
      </w:pPr>
    </w:p>
    <w:p w14:paraId="2B114FBE" w14:textId="522CF35B" w:rsidR="00656900" w:rsidRDefault="00656900" w:rsidP="004926EE">
      <w:pPr>
        <w:rPr>
          <w:sz w:val="24"/>
          <w:szCs w:val="24"/>
        </w:rPr>
      </w:pPr>
    </w:p>
    <w:p w14:paraId="2180C0E7" w14:textId="63752566" w:rsidR="00656900" w:rsidRDefault="00656900" w:rsidP="004926EE">
      <w:pPr>
        <w:rPr>
          <w:sz w:val="24"/>
          <w:szCs w:val="24"/>
        </w:rPr>
      </w:pPr>
    </w:p>
    <w:p w14:paraId="20289ED6" w14:textId="516236FB" w:rsidR="00656900" w:rsidRDefault="00656900" w:rsidP="004926EE">
      <w:pPr>
        <w:rPr>
          <w:sz w:val="24"/>
          <w:szCs w:val="24"/>
        </w:rPr>
      </w:pPr>
    </w:p>
    <w:p w14:paraId="3FE420B6" w14:textId="77777777" w:rsidR="00656900" w:rsidRDefault="00656900" w:rsidP="004926EE">
      <w:pPr>
        <w:rPr>
          <w:sz w:val="24"/>
          <w:szCs w:val="24"/>
        </w:rPr>
      </w:pPr>
    </w:p>
    <w:p w14:paraId="37C6537A" w14:textId="1C93C804" w:rsidR="00656900" w:rsidRPr="00767136" w:rsidRDefault="00656900" w:rsidP="00656900">
      <w:pPr>
        <w:rPr>
          <w:sz w:val="24"/>
          <w:szCs w:val="24"/>
          <w:u w:val="single"/>
        </w:rPr>
      </w:pPr>
      <w:bookmarkStart w:id="6" w:name="filemenutoolsmanagegroups"/>
      <w:bookmarkEnd w:id="6"/>
      <w:r>
        <w:rPr>
          <w:noProof/>
        </w:rPr>
        <w:lastRenderedPageBreak/>
        <w:drawing>
          <wp:anchor distT="0" distB="0" distL="114300" distR="114300" simplePos="0" relativeHeight="251572736" behindDoc="0" locked="0" layoutInCell="1" allowOverlap="1" wp14:anchorId="5BFF6969" wp14:editId="2784E734">
            <wp:simplePos x="0" y="0"/>
            <wp:positionH relativeFrom="column">
              <wp:posOffset>2518410</wp:posOffset>
            </wp:positionH>
            <wp:positionV relativeFrom="paragraph">
              <wp:posOffset>0</wp:posOffset>
            </wp:positionV>
            <wp:extent cx="3880485" cy="2842260"/>
            <wp:effectExtent l="0" t="0" r="0" b="0"/>
            <wp:wrapThrough wrapText="bothSides">
              <wp:wrapPolygon edited="0">
                <wp:start x="0" y="0"/>
                <wp:lineTo x="0" y="21426"/>
                <wp:lineTo x="21526" y="21426"/>
                <wp:lineTo x="21526" y="0"/>
                <wp:lineTo x="0" y="0"/>
              </wp:wrapPolygon>
            </wp:wrapThrough>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80485" cy="2842260"/>
                    </a:xfrm>
                    <a:prstGeom prst="rect">
                      <a:avLst/>
                    </a:prstGeom>
                  </pic:spPr>
                </pic:pic>
              </a:graphicData>
            </a:graphic>
            <wp14:sizeRelH relativeFrom="margin">
              <wp14:pctWidth>0</wp14:pctWidth>
            </wp14:sizeRelH>
            <wp14:sizeRelV relativeFrom="margin">
              <wp14:pctHeight>0</wp14:pctHeight>
            </wp14:sizeRelV>
          </wp:anchor>
        </w:drawing>
      </w:r>
      <w:r>
        <w:rPr>
          <w:sz w:val="24"/>
          <w:szCs w:val="24"/>
          <w:u w:val="single"/>
        </w:rPr>
        <w:t>Manage Groups</w:t>
      </w:r>
      <w:r w:rsidRPr="00656900">
        <w:rPr>
          <w:noProof/>
        </w:rPr>
        <w:t xml:space="preserve"> </w:t>
      </w:r>
    </w:p>
    <w:p w14:paraId="44A8618A" w14:textId="279A6971" w:rsidR="00656900" w:rsidRDefault="00656900" w:rsidP="00656900">
      <w:pPr>
        <w:pStyle w:val="ListParagraph"/>
        <w:numPr>
          <w:ilvl w:val="0"/>
          <w:numId w:val="5"/>
        </w:numPr>
      </w:pPr>
      <w:r>
        <w:t xml:space="preserve">Groups – </w:t>
      </w:r>
      <w:r w:rsidR="000D7516">
        <w:t>This menu is used to create and manage groups.</w:t>
      </w:r>
    </w:p>
    <w:p w14:paraId="69CBE964" w14:textId="658BB452" w:rsidR="000D7516" w:rsidRPr="00FD0E24" w:rsidRDefault="000D7516" w:rsidP="00656900">
      <w:pPr>
        <w:pStyle w:val="ListParagraph"/>
        <w:numPr>
          <w:ilvl w:val="0"/>
          <w:numId w:val="5"/>
        </w:numPr>
      </w:pPr>
      <w:r>
        <w:t xml:space="preserve">Workers – Each on-prem worker has assigned groups </w:t>
      </w:r>
      <w:r w:rsidR="009B741E">
        <w:t>relative to the programs installed.</w:t>
      </w:r>
    </w:p>
    <w:p w14:paraId="10C6414B" w14:textId="5780C3EF" w:rsidR="00656900" w:rsidRDefault="00656900" w:rsidP="004926EE">
      <w:pPr>
        <w:rPr>
          <w:sz w:val="24"/>
          <w:szCs w:val="24"/>
        </w:rPr>
      </w:pPr>
    </w:p>
    <w:p w14:paraId="47D81A44" w14:textId="06FC38BC" w:rsidR="004926EE" w:rsidRDefault="004926EE" w:rsidP="000D2B07">
      <w:pPr>
        <w:rPr>
          <w:sz w:val="24"/>
          <w:szCs w:val="24"/>
        </w:rPr>
      </w:pPr>
    </w:p>
    <w:p w14:paraId="15193C59" w14:textId="54D53281" w:rsidR="009B741E" w:rsidRDefault="009B741E" w:rsidP="000D2B07">
      <w:pPr>
        <w:rPr>
          <w:sz w:val="24"/>
          <w:szCs w:val="24"/>
        </w:rPr>
      </w:pPr>
    </w:p>
    <w:p w14:paraId="11FF5A0E" w14:textId="0C2E80BD" w:rsidR="009B741E" w:rsidRDefault="009B741E" w:rsidP="000D2B07">
      <w:pPr>
        <w:rPr>
          <w:sz w:val="24"/>
          <w:szCs w:val="24"/>
        </w:rPr>
      </w:pPr>
    </w:p>
    <w:p w14:paraId="6F0D883B" w14:textId="75303AC3" w:rsidR="009B741E" w:rsidRDefault="009B741E" w:rsidP="000D2B07">
      <w:pPr>
        <w:rPr>
          <w:sz w:val="24"/>
          <w:szCs w:val="24"/>
        </w:rPr>
      </w:pPr>
    </w:p>
    <w:p w14:paraId="6F5E2841" w14:textId="426408CA" w:rsidR="009B741E" w:rsidRDefault="0076401B" w:rsidP="000D2B07">
      <w:pPr>
        <w:rPr>
          <w:sz w:val="24"/>
          <w:szCs w:val="24"/>
        </w:rPr>
      </w:pPr>
      <w:r>
        <w:rPr>
          <w:noProof/>
        </w:rPr>
        <w:drawing>
          <wp:anchor distT="0" distB="0" distL="114300" distR="114300" simplePos="0" relativeHeight="251585024" behindDoc="0" locked="0" layoutInCell="1" allowOverlap="1" wp14:anchorId="12A6BD70" wp14:editId="275B58E0">
            <wp:simplePos x="0" y="0"/>
            <wp:positionH relativeFrom="column">
              <wp:posOffset>2289810</wp:posOffset>
            </wp:positionH>
            <wp:positionV relativeFrom="paragraph">
              <wp:posOffset>298450</wp:posOffset>
            </wp:positionV>
            <wp:extent cx="4109085" cy="3157855"/>
            <wp:effectExtent l="0" t="0" r="0" b="0"/>
            <wp:wrapThrough wrapText="bothSides">
              <wp:wrapPolygon edited="0">
                <wp:start x="0" y="0"/>
                <wp:lineTo x="0" y="21500"/>
                <wp:lineTo x="21530" y="21500"/>
                <wp:lineTo x="2153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9085" cy="3157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795A9" w14:textId="12B20341" w:rsidR="009B741E" w:rsidRDefault="008B1EFE" w:rsidP="009B741E">
      <w:pPr>
        <w:rPr>
          <w:sz w:val="24"/>
          <w:szCs w:val="24"/>
          <w:u w:val="single"/>
        </w:rPr>
      </w:pPr>
      <w:bookmarkStart w:id="7" w:name="filemenutoolsconfigurerepositoryoptions"/>
      <w:bookmarkEnd w:id="7"/>
      <w:r>
        <w:rPr>
          <w:sz w:val="24"/>
          <w:szCs w:val="24"/>
          <w:u w:val="single"/>
        </w:rPr>
        <w:t>Configure Repository Options</w:t>
      </w:r>
    </w:p>
    <w:p w14:paraId="6FC91D4D" w14:textId="22B2490E" w:rsidR="00D900F5" w:rsidRPr="00D900F5" w:rsidRDefault="00D900F5" w:rsidP="009B741E">
      <w:pPr>
        <w:rPr>
          <w:sz w:val="24"/>
          <w:szCs w:val="24"/>
        </w:rPr>
      </w:pPr>
      <w:r>
        <w:rPr>
          <w:sz w:val="24"/>
          <w:szCs w:val="24"/>
        </w:rPr>
        <w:t>This modal window has quite a few options</w:t>
      </w:r>
      <w:r w:rsidR="00464CBF">
        <w:rPr>
          <w:sz w:val="24"/>
          <w:szCs w:val="24"/>
        </w:rPr>
        <w:t>;</w:t>
      </w:r>
      <w:r>
        <w:rPr>
          <w:sz w:val="24"/>
          <w:szCs w:val="24"/>
        </w:rPr>
        <w:t xml:space="preserve"> we’ll be focusing on Mapped Paths, Mapped Drives, and Usage Based Licensing.</w:t>
      </w:r>
    </w:p>
    <w:p w14:paraId="4B353103" w14:textId="43C10D36" w:rsidR="009B741E" w:rsidRDefault="002A0CAA" w:rsidP="009B741E">
      <w:pPr>
        <w:pStyle w:val="ListParagraph"/>
        <w:numPr>
          <w:ilvl w:val="0"/>
          <w:numId w:val="5"/>
        </w:numPr>
      </w:pPr>
      <w:hyperlink r:id="rId26" w:history="1">
        <w:r w:rsidR="00D900F5" w:rsidRPr="002A6482">
          <w:rPr>
            <w:rStyle w:val="Hyperlink"/>
          </w:rPr>
          <w:t>Mapped Paths</w:t>
        </w:r>
      </w:hyperlink>
      <w:r w:rsidR="00D900F5">
        <w:t xml:space="preserve"> – This</w:t>
      </w:r>
      <w:r w:rsidR="002A6482">
        <w:t xml:space="preserve"> section is filled with autogenerated region-based windows paths according to the Mapped Drives specified.</w:t>
      </w:r>
    </w:p>
    <w:p w14:paraId="52A617E8" w14:textId="34BFCBED" w:rsidR="009B741E" w:rsidRDefault="002A6482" w:rsidP="009B741E">
      <w:pPr>
        <w:pStyle w:val="ListParagraph"/>
        <w:numPr>
          <w:ilvl w:val="0"/>
          <w:numId w:val="5"/>
        </w:numPr>
      </w:pPr>
      <w:r>
        <w:t xml:space="preserve">Mapped Drives – This section creates a connection from Deadline to remote drives in other machines. </w:t>
      </w:r>
    </w:p>
    <w:p w14:paraId="5899FC35" w14:textId="787A4131" w:rsidR="00464CBF" w:rsidRDefault="002A0CAA" w:rsidP="00464CBF">
      <w:pPr>
        <w:pStyle w:val="ListParagraph"/>
        <w:numPr>
          <w:ilvl w:val="0"/>
          <w:numId w:val="5"/>
        </w:numPr>
      </w:pPr>
      <w:hyperlink r:id="rId27" w:history="1">
        <w:r w:rsidR="002A6482" w:rsidRPr="002A6482">
          <w:rPr>
            <w:rStyle w:val="Hyperlink"/>
          </w:rPr>
          <w:t>Usage Based Licensing</w:t>
        </w:r>
      </w:hyperlink>
      <w:r w:rsidR="002A6482">
        <w:t xml:space="preserve"> – This is directly related to the </w:t>
      </w:r>
      <w:r w:rsidR="00464CBF">
        <w:t xml:space="preserve">licensing bought in the </w:t>
      </w:r>
      <w:hyperlink r:id="rId28" w:history="1">
        <w:proofErr w:type="spellStart"/>
        <w:r w:rsidR="00464CBF" w:rsidRPr="00464CBF">
          <w:rPr>
            <w:rStyle w:val="Hyperlink"/>
          </w:rPr>
          <w:t>Thinkbox</w:t>
        </w:r>
        <w:proofErr w:type="spellEnd"/>
        <w:r w:rsidR="00464CBF" w:rsidRPr="00464CBF">
          <w:rPr>
            <w:rStyle w:val="Hyperlink"/>
          </w:rPr>
          <w:t xml:space="preserve"> Marketplace</w:t>
        </w:r>
      </w:hyperlink>
      <w:r w:rsidR="00464CBF">
        <w:t xml:space="preserve">. As described, you fill in your URL and Activation Code, and the Cloud License Server checks if your cloud workers use a program under their UBL Hour consideration. More information can be found </w:t>
      </w:r>
      <w:hyperlink r:id="rId29" w:history="1">
        <w:r w:rsidR="00464CBF" w:rsidRPr="00464CBF">
          <w:rPr>
            <w:rStyle w:val="Hyperlink"/>
          </w:rPr>
          <w:t>here</w:t>
        </w:r>
      </w:hyperlink>
      <w:r w:rsidR="00464CBF">
        <w:t>.</w:t>
      </w:r>
    </w:p>
    <w:p w14:paraId="0523E798" w14:textId="696969B1" w:rsidR="00464CBF" w:rsidRDefault="00464CBF" w:rsidP="00464CBF"/>
    <w:p w14:paraId="0C08AC42" w14:textId="43C5043E" w:rsidR="00464CBF" w:rsidRDefault="00464CBF" w:rsidP="00464CBF"/>
    <w:p w14:paraId="78409510" w14:textId="60A37F25" w:rsidR="00464CBF" w:rsidRDefault="00464CBF" w:rsidP="00464CBF"/>
    <w:p w14:paraId="7B51A3DA" w14:textId="77777777" w:rsidR="00464CBF" w:rsidRPr="00FD0E24" w:rsidRDefault="00464CBF" w:rsidP="00464CBF"/>
    <w:p w14:paraId="54F8A5F3" w14:textId="7639DB38" w:rsidR="00464CBF" w:rsidRDefault="00464CBF" w:rsidP="00464CBF">
      <w:pPr>
        <w:rPr>
          <w:sz w:val="24"/>
          <w:szCs w:val="24"/>
          <w:u w:val="single"/>
        </w:rPr>
      </w:pPr>
      <w:bookmarkStart w:id="8" w:name="filemenutoolsconfigureplugins"/>
      <w:bookmarkEnd w:id="8"/>
      <w:r>
        <w:rPr>
          <w:noProof/>
        </w:rPr>
        <w:lastRenderedPageBreak/>
        <w:drawing>
          <wp:anchor distT="0" distB="0" distL="114300" distR="114300" simplePos="0" relativeHeight="251588096" behindDoc="0" locked="0" layoutInCell="1" allowOverlap="1" wp14:anchorId="3AE40E40" wp14:editId="3886EE30">
            <wp:simplePos x="0" y="0"/>
            <wp:positionH relativeFrom="column">
              <wp:posOffset>2362835</wp:posOffset>
            </wp:positionH>
            <wp:positionV relativeFrom="paragraph">
              <wp:posOffset>3175</wp:posOffset>
            </wp:positionV>
            <wp:extent cx="4039235" cy="2672715"/>
            <wp:effectExtent l="0" t="0" r="0" b="0"/>
            <wp:wrapThrough wrapText="bothSides">
              <wp:wrapPolygon edited="0">
                <wp:start x="0" y="0"/>
                <wp:lineTo x="0" y="21400"/>
                <wp:lineTo x="21495" y="21400"/>
                <wp:lineTo x="21495" y="0"/>
                <wp:lineTo x="0" y="0"/>
              </wp:wrapPolygon>
            </wp:wrapThrough>
            <wp:docPr id="8" name="Picture 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websit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39235" cy="2672715"/>
                    </a:xfrm>
                    <a:prstGeom prst="rect">
                      <a:avLst/>
                    </a:prstGeom>
                  </pic:spPr>
                </pic:pic>
              </a:graphicData>
            </a:graphic>
            <wp14:sizeRelH relativeFrom="margin">
              <wp14:pctWidth>0</wp14:pctWidth>
            </wp14:sizeRelH>
            <wp14:sizeRelV relativeFrom="margin">
              <wp14:pctHeight>0</wp14:pctHeight>
            </wp14:sizeRelV>
          </wp:anchor>
        </w:drawing>
      </w:r>
      <w:r>
        <w:rPr>
          <w:sz w:val="24"/>
          <w:szCs w:val="24"/>
          <w:u w:val="single"/>
        </w:rPr>
        <w:t>Configure Plugins</w:t>
      </w:r>
    </w:p>
    <w:p w14:paraId="62033869" w14:textId="7A3087FB" w:rsidR="00464CBF" w:rsidRDefault="00464CBF" w:rsidP="00464CBF">
      <w:pPr>
        <w:rPr>
          <w:noProof/>
        </w:rPr>
      </w:pPr>
      <w:r>
        <w:rPr>
          <w:sz w:val="24"/>
          <w:szCs w:val="24"/>
        </w:rPr>
        <w:t>This modal window holds the information necessary for Deadline to locate the program files of each version of plugin on each operating system.</w:t>
      </w:r>
      <w:r w:rsidRPr="00464CBF">
        <w:rPr>
          <w:noProof/>
        </w:rPr>
        <w:t xml:space="preserve"> </w:t>
      </w:r>
      <w:r w:rsidR="00D82F7E">
        <w:rPr>
          <w:noProof/>
        </w:rPr>
        <w:t xml:space="preserve">This also holds Deadline’s program-specific configuration for third-party plugins. More info can be found </w:t>
      </w:r>
      <w:hyperlink r:id="rId31" w:history="1">
        <w:r w:rsidR="00D82F7E" w:rsidRPr="00D82F7E">
          <w:rPr>
            <w:rStyle w:val="Hyperlink"/>
            <w:noProof/>
          </w:rPr>
          <w:t>here</w:t>
        </w:r>
      </w:hyperlink>
      <w:r w:rsidR="00D82F7E">
        <w:rPr>
          <w:noProof/>
        </w:rPr>
        <w:t xml:space="preserve">. </w:t>
      </w:r>
    </w:p>
    <w:p w14:paraId="32DD9667" w14:textId="79DFCEBF" w:rsidR="00C16989" w:rsidRDefault="00C16989" w:rsidP="00464CBF">
      <w:pPr>
        <w:rPr>
          <w:noProof/>
        </w:rPr>
      </w:pPr>
    </w:p>
    <w:p w14:paraId="1A0B73B8" w14:textId="446316E9" w:rsidR="00C16989" w:rsidRDefault="00C16989" w:rsidP="00464CBF">
      <w:pPr>
        <w:rPr>
          <w:noProof/>
        </w:rPr>
      </w:pPr>
    </w:p>
    <w:p w14:paraId="2872C3E9" w14:textId="55D27E43" w:rsidR="00C16989" w:rsidRDefault="00C16989" w:rsidP="00464CBF">
      <w:pPr>
        <w:rPr>
          <w:noProof/>
        </w:rPr>
      </w:pPr>
    </w:p>
    <w:p w14:paraId="0742A829" w14:textId="3DBC4E4C" w:rsidR="00C16989" w:rsidRPr="00D900F5" w:rsidRDefault="00C16989" w:rsidP="00464CBF">
      <w:pPr>
        <w:rPr>
          <w:sz w:val="24"/>
          <w:szCs w:val="24"/>
        </w:rPr>
      </w:pPr>
    </w:p>
    <w:p w14:paraId="58E98017" w14:textId="7C1498FD" w:rsidR="00D61D13" w:rsidRDefault="00D63D1D" w:rsidP="00D61D13">
      <w:pPr>
        <w:pStyle w:val="paragraph"/>
        <w:spacing w:before="0" w:beforeAutospacing="0" w:after="0" w:afterAutospacing="0"/>
        <w:textAlignment w:val="baseline"/>
        <w:rPr>
          <w:rFonts w:ascii="Calibri Light" w:hAnsi="Calibri Light" w:cs="Calibri Light"/>
          <w:color w:val="2F5496"/>
          <w:sz w:val="32"/>
          <w:szCs w:val="32"/>
          <w:shd w:val="clear" w:color="auto" w:fill="FFFFFF"/>
        </w:rPr>
      </w:pPr>
      <w:bookmarkStart w:id="9" w:name="jobinfo"/>
      <w:bookmarkEnd w:id="9"/>
      <w:r>
        <w:rPr>
          <w:noProof/>
        </w:rPr>
        <w:drawing>
          <wp:anchor distT="0" distB="0" distL="114300" distR="114300" simplePos="0" relativeHeight="251601408" behindDoc="0" locked="0" layoutInCell="1" allowOverlap="1" wp14:anchorId="735E4F94" wp14:editId="6A879D18">
            <wp:simplePos x="0" y="0"/>
            <wp:positionH relativeFrom="column">
              <wp:posOffset>4079240</wp:posOffset>
            </wp:positionH>
            <wp:positionV relativeFrom="page">
              <wp:posOffset>4037965</wp:posOffset>
            </wp:positionV>
            <wp:extent cx="2322195" cy="2636520"/>
            <wp:effectExtent l="0" t="0" r="0" b="0"/>
            <wp:wrapThrough wrapText="bothSides">
              <wp:wrapPolygon edited="0">
                <wp:start x="0" y="0"/>
                <wp:lineTo x="0" y="21382"/>
                <wp:lineTo x="21441" y="21382"/>
                <wp:lineTo x="2144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2195" cy="263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1D13">
        <w:rPr>
          <w:noProof/>
        </w:rPr>
        <w:drawing>
          <wp:anchor distT="0" distB="0" distL="114300" distR="114300" simplePos="0" relativeHeight="251593216" behindDoc="1" locked="0" layoutInCell="1" allowOverlap="1" wp14:anchorId="10E3D590" wp14:editId="1EFB215C">
            <wp:simplePos x="0" y="0"/>
            <wp:positionH relativeFrom="column">
              <wp:posOffset>4230823</wp:posOffset>
            </wp:positionH>
            <wp:positionV relativeFrom="margin">
              <wp:align>top</wp:align>
            </wp:positionV>
            <wp:extent cx="2154555" cy="1805305"/>
            <wp:effectExtent l="0" t="0" r="0" b="4445"/>
            <wp:wrapTight wrapText="bothSides">
              <wp:wrapPolygon edited="0">
                <wp:start x="0" y="0"/>
                <wp:lineTo x="0" y="21425"/>
                <wp:lineTo x="21390" y="21425"/>
                <wp:lineTo x="21390" y="0"/>
                <wp:lineTo x="0" y="0"/>
              </wp:wrapPolygon>
            </wp:wrapTight>
            <wp:docPr id="9" name="Picture 9" descr="Graphical user interface, text&#10;&#10;Description automatically generate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10;&#10;Description automatically generated">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54555" cy="1805305"/>
                    </a:xfrm>
                    <a:prstGeom prst="rect">
                      <a:avLst/>
                    </a:prstGeom>
                  </pic:spPr>
                </pic:pic>
              </a:graphicData>
            </a:graphic>
          </wp:anchor>
        </w:drawing>
      </w:r>
      <w:r w:rsidR="00D61D13" w:rsidRPr="00D61D13">
        <w:rPr>
          <w:rStyle w:val="normaltextrun"/>
          <w:rFonts w:ascii="Calibri Light" w:hAnsi="Calibri Light" w:cs="Calibri Light"/>
          <w:color w:val="2F5496"/>
          <w:sz w:val="32"/>
          <w:szCs w:val="32"/>
          <w:shd w:val="clear" w:color="auto" w:fill="FFFFFF"/>
        </w:rPr>
        <w:t>Job Info</w:t>
      </w:r>
    </w:p>
    <w:p w14:paraId="0900126D" w14:textId="5B9BF9B5" w:rsidR="00C840F2" w:rsidRDefault="00C840F2" w:rsidP="009B741E">
      <w:pPr>
        <w:rPr>
          <w:sz w:val="24"/>
          <w:szCs w:val="24"/>
        </w:rPr>
      </w:pPr>
      <w:r>
        <w:rPr>
          <w:sz w:val="24"/>
          <w:szCs w:val="24"/>
        </w:rPr>
        <w:br/>
        <w:t xml:space="preserve">This menu allows you to get more granular info about the configuration and Job reports. Whether you want to resubmit a job to reset failed tasks, modify the job properties to use a different group of workers, or view the communication that a job provides to Deadline itself on completion, this menu will provide transparency. </w:t>
      </w:r>
    </w:p>
    <w:p w14:paraId="388873B2" w14:textId="02563C41" w:rsidR="009B741E" w:rsidRPr="000D2B07" w:rsidRDefault="009B741E" w:rsidP="009B741E">
      <w:pPr>
        <w:rPr>
          <w:sz w:val="24"/>
          <w:szCs w:val="24"/>
        </w:rPr>
      </w:pPr>
    </w:p>
    <w:p w14:paraId="245293AA" w14:textId="69821933" w:rsidR="009B741E" w:rsidRDefault="009B741E" w:rsidP="000D2B07">
      <w:pPr>
        <w:rPr>
          <w:sz w:val="24"/>
          <w:szCs w:val="24"/>
        </w:rPr>
      </w:pPr>
    </w:p>
    <w:p w14:paraId="4C0213DE" w14:textId="004635CD" w:rsidR="00F8689B" w:rsidRDefault="00F8689B" w:rsidP="000D2B07">
      <w:pPr>
        <w:rPr>
          <w:sz w:val="24"/>
          <w:szCs w:val="24"/>
        </w:rPr>
      </w:pPr>
    </w:p>
    <w:p w14:paraId="38EA9C54" w14:textId="180033A6" w:rsidR="00F8689B" w:rsidRDefault="00F8689B" w:rsidP="000D2B07">
      <w:pPr>
        <w:rPr>
          <w:sz w:val="24"/>
          <w:szCs w:val="24"/>
        </w:rPr>
      </w:pPr>
    </w:p>
    <w:p w14:paraId="353AA80F" w14:textId="3F0DB56C" w:rsidR="00F8689B" w:rsidRDefault="00F8689B" w:rsidP="00F8689B">
      <w:pPr>
        <w:rPr>
          <w:sz w:val="24"/>
          <w:szCs w:val="24"/>
          <w:u w:val="single"/>
        </w:rPr>
      </w:pPr>
      <w:bookmarkStart w:id="10" w:name="jobinforesubmitjob"/>
      <w:bookmarkEnd w:id="10"/>
      <w:r>
        <w:rPr>
          <w:noProof/>
        </w:rPr>
        <w:drawing>
          <wp:anchor distT="0" distB="0" distL="114300" distR="114300" simplePos="0" relativeHeight="251614720" behindDoc="0" locked="0" layoutInCell="1" allowOverlap="1" wp14:anchorId="27D53187" wp14:editId="6B907793">
            <wp:simplePos x="0" y="0"/>
            <wp:positionH relativeFrom="column">
              <wp:posOffset>3815715</wp:posOffset>
            </wp:positionH>
            <wp:positionV relativeFrom="paragraph">
              <wp:posOffset>3175</wp:posOffset>
            </wp:positionV>
            <wp:extent cx="2585720" cy="1780540"/>
            <wp:effectExtent l="0" t="0" r="0" b="0"/>
            <wp:wrapThrough wrapText="bothSides">
              <wp:wrapPolygon edited="0">
                <wp:start x="0" y="0"/>
                <wp:lineTo x="0" y="21261"/>
                <wp:lineTo x="21483" y="21261"/>
                <wp:lineTo x="21483" y="0"/>
                <wp:lineTo x="0" y="0"/>
              </wp:wrapPolygon>
            </wp:wrapThrough>
            <wp:docPr id="16" name="Picture 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2585720" cy="1780540"/>
                    </a:xfrm>
                    <a:prstGeom prst="rect">
                      <a:avLst/>
                    </a:prstGeom>
                  </pic:spPr>
                </pic:pic>
              </a:graphicData>
            </a:graphic>
            <wp14:sizeRelH relativeFrom="margin">
              <wp14:pctWidth>0</wp14:pctWidth>
            </wp14:sizeRelH>
            <wp14:sizeRelV relativeFrom="margin">
              <wp14:pctHeight>0</wp14:pctHeight>
            </wp14:sizeRelV>
          </wp:anchor>
        </w:drawing>
      </w:r>
      <w:r>
        <w:rPr>
          <w:sz w:val="24"/>
          <w:szCs w:val="24"/>
          <w:u w:val="single"/>
        </w:rPr>
        <w:t>Resubmit Job</w:t>
      </w:r>
    </w:p>
    <w:p w14:paraId="0310C3F8" w14:textId="0DFD41E7" w:rsidR="00F8689B" w:rsidRDefault="00F8689B" w:rsidP="000D2B07">
      <w:pPr>
        <w:rPr>
          <w:sz w:val="24"/>
          <w:szCs w:val="24"/>
        </w:rPr>
      </w:pPr>
      <w:r>
        <w:rPr>
          <w:sz w:val="24"/>
          <w:szCs w:val="24"/>
        </w:rPr>
        <w:t xml:space="preserve">This modal window </w:t>
      </w:r>
      <w:r w:rsidR="00470C97">
        <w:rPr>
          <w:sz w:val="24"/>
          <w:szCs w:val="24"/>
        </w:rPr>
        <w:t xml:space="preserve">allows for resetting and changing the speed and frames at which a job processes data. More info about Job submissions can be found </w:t>
      </w:r>
      <w:hyperlink r:id="rId34" w:anchor="resubmitting-jobs" w:history="1">
        <w:r w:rsidR="00470C97" w:rsidRPr="00470C97">
          <w:rPr>
            <w:rStyle w:val="Hyperlink"/>
            <w:sz w:val="24"/>
            <w:szCs w:val="24"/>
          </w:rPr>
          <w:t>here</w:t>
        </w:r>
      </w:hyperlink>
      <w:r w:rsidR="00470C97">
        <w:rPr>
          <w:sz w:val="24"/>
          <w:szCs w:val="24"/>
        </w:rPr>
        <w:t>.</w:t>
      </w:r>
    </w:p>
    <w:p w14:paraId="47D5EACC" w14:textId="749D7091" w:rsidR="00470C97" w:rsidRDefault="00470C97" w:rsidP="000D2B07">
      <w:pPr>
        <w:rPr>
          <w:sz w:val="24"/>
          <w:szCs w:val="24"/>
        </w:rPr>
      </w:pPr>
    </w:p>
    <w:p w14:paraId="56F4706C" w14:textId="7A89C1E9" w:rsidR="00470C97" w:rsidRDefault="00470C97" w:rsidP="000D2B07">
      <w:pPr>
        <w:rPr>
          <w:sz w:val="24"/>
          <w:szCs w:val="24"/>
        </w:rPr>
      </w:pPr>
    </w:p>
    <w:p w14:paraId="11E11051" w14:textId="023BB2E5" w:rsidR="00470C97" w:rsidRDefault="00470C97" w:rsidP="000D2B07">
      <w:pPr>
        <w:rPr>
          <w:sz w:val="24"/>
          <w:szCs w:val="24"/>
        </w:rPr>
      </w:pPr>
    </w:p>
    <w:p w14:paraId="474AA8E6" w14:textId="163E51C2" w:rsidR="00470C97" w:rsidRDefault="00470C97" w:rsidP="000D2B07">
      <w:pPr>
        <w:rPr>
          <w:sz w:val="24"/>
          <w:szCs w:val="24"/>
        </w:rPr>
      </w:pPr>
    </w:p>
    <w:p w14:paraId="1B6F9B17" w14:textId="290B5E74" w:rsidR="00470C97" w:rsidRPr="0096273E" w:rsidRDefault="00470C97" w:rsidP="00470C97">
      <w:pPr>
        <w:rPr>
          <w:sz w:val="24"/>
          <w:szCs w:val="24"/>
          <w:u w:val="single"/>
        </w:rPr>
      </w:pPr>
      <w:bookmarkStart w:id="11" w:name="jobinfomodifyjobproperties"/>
      <w:bookmarkEnd w:id="11"/>
      <w:r w:rsidRPr="0096273E">
        <w:rPr>
          <w:noProof/>
          <w:sz w:val="24"/>
          <w:szCs w:val="24"/>
        </w:rPr>
        <w:lastRenderedPageBreak/>
        <w:drawing>
          <wp:anchor distT="0" distB="0" distL="114300" distR="114300" simplePos="0" relativeHeight="251619840" behindDoc="0" locked="0" layoutInCell="1" allowOverlap="1" wp14:anchorId="03D67305" wp14:editId="2F0193F4">
            <wp:simplePos x="0" y="0"/>
            <wp:positionH relativeFrom="column">
              <wp:posOffset>2864485</wp:posOffset>
            </wp:positionH>
            <wp:positionV relativeFrom="page">
              <wp:posOffset>917575</wp:posOffset>
            </wp:positionV>
            <wp:extent cx="3536950" cy="2512695"/>
            <wp:effectExtent l="0" t="0" r="0" b="0"/>
            <wp:wrapThrough wrapText="bothSides">
              <wp:wrapPolygon edited="0">
                <wp:start x="0" y="0"/>
                <wp:lineTo x="0" y="21453"/>
                <wp:lineTo x="21522" y="21453"/>
                <wp:lineTo x="21522" y="0"/>
                <wp:lineTo x="0" y="0"/>
              </wp:wrapPolygon>
            </wp:wrapThrough>
            <wp:docPr id="18" name="Picture 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36950" cy="2512695"/>
                    </a:xfrm>
                    <a:prstGeom prst="rect">
                      <a:avLst/>
                    </a:prstGeom>
                  </pic:spPr>
                </pic:pic>
              </a:graphicData>
            </a:graphic>
            <wp14:sizeRelH relativeFrom="margin">
              <wp14:pctWidth>0</wp14:pctWidth>
            </wp14:sizeRelH>
            <wp14:sizeRelV relativeFrom="margin">
              <wp14:pctHeight>0</wp14:pctHeight>
            </wp14:sizeRelV>
          </wp:anchor>
        </w:drawing>
      </w:r>
      <w:r w:rsidRPr="0096273E">
        <w:rPr>
          <w:noProof/>
          <w:sz w:val="24"/>
          <w:szCs w:val="24"/>
          <w:u w:val="single"/>
        </w:rPr>
        <w:t>Modify Job Properties</w:t>
      </w:r>
    </w:p>
    <w:p w14:paraId="239D7D00" w14:textId="49DA33A3" w:rsidR="00470C97" w:rsidRDefault="00116B0E" w:rsidP="00470C97">
      <w:pPr>
        <w:rPr>
          <w:sz w:val="24"/>
          <w:szCs w:val="24"/>
        </w:rPr>
      </w:pPr>
      <w:r>
        <w:rPr>
          <w:sz w:val="24"/>
          <w:szCs w:val="24"/>
        </w:rPr>
        <w:t xml:space="preserve">This modal contains all the information included in a job submission. From the user who submitted it to the UBL limits, to the program-specific rendering options and base-level job parameters submitted by Deadline, this menu has all the references that might be mentioned in an error. </w:t>
      </w:r>
    </w:p>
    <w:p w14:paraId="6FD32D8E" w14:textId="1A2B9932" w:rsidR="00470C97" w:rsidRDefault="00470C97" w:rsidP="000D2B07">
      <w:pPr>
        <w:rPr>
          <w:sz w:val="24"/>
          <w:szCs w:val="24"/>
        </w:rPr>
      </w:pPr>
    </w:p>
    <w:p w14:paraId="08F40AFE" w14:textId="77777777" w:rsidR="00116B0E" w:rsidRDefault="00116B0E" w:rsidP="000D2B07">
      <w:pPr>
        <w:rPr>
          <w:noProof/>
          <w:u w:val="single"/>
        </w:rPr>
      </w:pPr>
    </w:p>
    <w:p w14:paraId="0E7E6549" w14:textId="46A9BAA2" w:rsidR="00116B0E" w:rsidRDefault="00116B0E" w:rsidP="000D2B07">
      <w:pPr>
        <w:rPr>
          <w:noProof/>
          <w:u w:val="single"/>
        </w:rPr>
      </w:pPr>
    </w:p>
    <w:p w14:paraId="7125C1B4" w14:textId="77777777" w:rsidR="0096273E" w:rsidRDefault="0096273E" w:rsidP="000D2B07">
      <w:pPr>
        <w:rPr>
          <w:noProof/>
          <w:sz w:val="24"/>
          <w:szCs w:val="24"/>
          <w:u w:val="single"/>
        </w:rPr>
      </w:pPr>
    </w:p>
    <w:p w14:paraId="74091071" w14:textId="71CD6EEF" w:rsidR="00470C97" w:rsidRPr="0096273E" w:rsidRDefault="0096273E" w:rsidP="000D2B07">
      <w:pPr>
        <w:rPr>
          <w:sz w:val="24"/>
          <w:szCs w:val="24"/>
        </w:rPr>
      </w:pPr>
      <w:r w:rsidRPr="0096273E">
        <w:rPr>
          <w:noProof/>
          <w:sz w:val="24"/>
          <w:szCs w:val="24"/>
        </w:rPr>
        <w:drawing>
          <wp:anchor distT="0" distB="0" distL="114300" distR="114300" simplePos="0" relativeHeight="251688448" behindDoc="0" locked="0" layoutInCell="1" allowOverlap="1" wp14:anchorId="26DEDC96" wp14:editId="25380967">
            <wp:simplePos x="0" y="0"/>
            <wp:positionH relativeFrom="column">
              <wp:posOffset>2874497</wp:posOffset>
            </wp:positionH>
            <wp:positionV relativeFrom="paragraph">
              <wp:posOffset>2804</wp:posOffset>
            </wp:positionV>
            <wp:extent cx="3531235" cy="2509520"/>
            <wp:effectExtent l="0" t="0" r="0" b="0"/>
            <wp:wrapThrough wrapText="bothSides">
              <wp:wrapPolygon edited="0">
                <wp:start x="0" y="0"/>
                <wp:lineTo x="0" y="21480"/>
                <wp:lineTo x="21441" y="21480"/>
                <wp:lineTo x="21441" y="0"/>
                <wp:lineTo x="0" y="0"/>
              </wp:wrapPolygon>
            </wp:wrapThrough>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31235" cy="2509520"/>
                    </a:xfrm>
                    <a:prstGeom prst="rect">
                      <a:avLst/>
                    </a:prstGeom>
                  </pic:spPr>
                </pic:pic>
              </a:graphicData>
            </a:graphic>
            <wp14:sizeRelH relativeFrom="margin">
              <wp14:pctWidth>0</wp14:pctWidth>
            </wp14:sizeRelH>
            <wp14:sizeRelV relativeFrom="margin">
              <wp14:pctHeight>0</wp14:pctHeight>
            </wp14:sizeRelV>
          </wp:anchor>
        </w:drawing>
      </w:r>
      <w:r w:rsidR="00116B0E" w:rsidRPr="0096273E">
        <w:rPr>
          <w:noProof/>
          <w:sz w:val="24"/>
          <w:szCs w:val="24"/>
          <w:u w:val="single"/>
        </w:rPr>
        <w:t>Modify Job Properties – Limits</w:t>
      </w:r>
    </w:p>
    <w:p w14:paraId="67D18D86" w14:textId="174D0C18" w:rsidR="00116B0E" w:rsidRDefault="00116B0E" w:rsidP="00116B0E">
      <w:pPr>
        <w:rPr>
          <w:sz w:val="24"/>
          <w:szCs w:val="24"/>
        </w:rPr>
      </w:pPr>
      <w:r>
        <w:rPr>
          <w:sz w:val="24"/>
          <w:szCs w:val="24"/>
        </w:rPr>
        <w:t xml:space="preserve">The Limits section of the Job Properties window will be relevant once you’re working with UBL-based cloud instances. This implementation of Nuke has on-prem workstations using their own Interactive licenses, with Nuke UBL hours for in-cloud processing. This job has been used for testing the </w:t>
      </w:r>
      <w:proofErr w:type="spellStart"/>
      <w:r>
        <w:rPr>
          <w:sz w:val="24"/>
          <w:szCs w:val="24"/>
        </w:rPr>
        <w:t>Nuke_Local</w:t>
      </w:r>
      <w:proofErr w:type="spellEnd"/>
      <w:r>
        <w:rPr>
          <w:sz w:val="24"/>
          <w:szCs w:val="24"/>
        </w:rPr>
        <w:t xml:space="preserve"> Group, and as such doesn’t have nuke in the “Required Limits” section. This section gets automatically set when creating the job, but on second glance will tell you if a job isn’t using a limit it needs. </w:t>
      </w:r>
    </w:p>
    <w:p w14:paraId="3FDE8B8C" w14:textId="620E9F80" w:rsidR="00116B0E" w:rsidRDefault="00116B0E" w:rsidP="000D2B07">
      <w:pPr>
        <w:rPr>
          <w:sz w:val="24"/>
          <w:szCs w:val="24"/>
        </w:rPr>
      </w:pPr>
    </w:p>
    <w:p w14:paraId="14D55339" w14:textId="7FF5CE40" w:rsidR="0096273E" w:rsidRDefault="0096273E" w:rsidP="000D2B07">
      <w:pPr>
        <w:rPr>
          <w:noProof/>
          <w:u w:val="single"/>
        </w:rPr>
      </w:pPr>
    </w:p>
    <w:p w14:paraId="61F2D835" w14:textId="6609D9B9" w:rsidR="00116B0E" w:rsidRPr="0096273E" w:rsidRDefault="0096273E" w:rsidP="000D2B07">
      <w:pPr>
        <w:rPr>
          <w:noProof/>
          <w:sz w:val="24"/>
          <w:szCs w:val="24"/>
          <w:u w:val="single"/>
        </w:rPr>
      </w:pPr>
      <w:r>
        <w:rPr>
          <w:noProof/>
        </w:rPr>
        <w:drawing>
          <wp:anchor distT="0" distB="0" distL="114300" distR="114300" simplePos="0" relativeHeight="251667968" behindDoc="0" locked="0" layoutInCell="1" allowOverlap="1" wp14:anchorId="4C2449AC" wp14:editId="33233A92">
            <wp:simplePos x="0" y="0"/>
            <wp:positionH relativeFrom="column">
              <wp:posOffset>2879090</wp:posOffset>
            </wp:positionH>
            <wp:positionV relativeFrom="page">
              <wp:posOffset>7304706</wp:posOffset>
            </wp:positionV>
            <wp:extent cx="3522980" cy="2499360"/>
            <wp:effectExtent l="0" t="0" r="0" b="0"/>
            <wp:wrapThrough wrapText="bothSides">
              <wp:wrapPolygon edited="0">
                <wp:start x="0" y="0"/>
                <wp:lineTo x="0" y="21402"/>
                <wp:lineTo x="21491" y="21402"/>
                <wp:lineTo x="21491" y="0"/>
                <wp:lineTo x="0" y="0"/>
              </wp:wrapPolygon>
            </wp:wrapThrough>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22980" cy="2499360"/>
                    </a:xfrm>
                    <a:prstGeom prst="rect">
                      <a:avLst/>
                    </a:prstGeom>
                  </pic:spPr>
                </pic:pic>
              </a:graphicData>
            </a:graphic>
            <wp14:sizeRelH relativeFrom="margin">
              <wp14:pctWidth>0</wp14:pctWidth>
            </wp14:sizeRelH>
            <wp14:sizeRelV relativeFrom="margin">
              <wp14:pctHeight>0</wp14:pctHeight>
            </wp14:sizeRelV>
          </wp:anchor>
        </w:drawing>
      </w:r>
      <w:r w:rsidR="00116B0E" w:rsidRPr="0096273E">
        <w:rPr>
          <w:noProof/>
          <w:sz w:val="24"/>
          <w:szCs w:val="24"/>
          <w:u w:val="single"/>
        </w:rPr>
        <w:t>Modify Job Properties – Nuke Settings</w:t>
      </w:r>
    </w:p>
    <w:p w14:paraId="79EF32FE" w14:textId="1DF07ED6" w:rsidR="00116B0E" w:rsidRPr="0096273E" w:rsidRDefault="00116B0E" w:rsidP="00116B0E">
      <w:pPr>
        <w:rPr>
          <w:sz w:val="24"/>
          <w:szCs w:val="24"/>
        </w:rPr>
      </w:pPr>
      <w:r w:rsidRPr="0096273E">
        <w:rPr>
          <w:sz w:val="24"/>
          <w:szCs w:val="24"/>
        </w:rPr>
        <w:t>Each Job Properties window will hold a different set of settings</w:t>
      </w:r>
      <w:r w:rsidR="00B673E1" w:rsidRPr="0096273E">
        <w:rPr>
          <w:sz w:val="24"/>
          <w:szCs w:val="24"/>
        </w:rPr>
        <w:t xml:space="preserve"> in this section</w:t>
      </w:r>
      <w:r w:rsidRPr="0096273E">
        <w:rPr>
          <w:sz w:val="24"/>
          <w:szCs w:val="24"/>
        </w:rPr>
        <w:t xml:space="preserve">, these can be set pre-emptively via the parameter section of the job submission window. </w:t>
      </w:r>
      <w:r w:rsidR="00B673E1" w:rsidRPr="0096273E">
        <w:rPr>
          <w:sz w:val="24"/>
          <w:szCs w:val="24"/>
        </w:rPr>
        <w:t xml:space="preserve">More info can be found </w:t>
      </w:r>
      <w:hyperlink r:id="rId38" w:anchor="plugin-specific-properties" w:history="1">
        <w:r w:rsidR="00B673E1" w:rsidRPr="0096273E">
          <w:rPr>
            <w:rStyle w:val="Hyperlink"/>
            <w:sz w:val="24"/>
            <w:szCs w:val="24"/>
          </w:rPr>
          <w:t>here</w:t>
        </w:r>
      </w:hyperlink>
      <w:r w:rsidR="00B673E1" w:rsidRPr="0096273E">
        <w:rPr>
          <w:sz w:val="24"/>
          <w:szCs w:val="24"/>
        </w:rPr>
        <w:t xml:space="preserve">. </w:t>
      </w:r>
    </w:p>
    <w:p w14:paraId="5FECCBEF" w14:textId="77777777" w:rsidR="0096273E" w:rsidRDefault="0096273E" w:rsidP="00B673E1">
      <w:pPr>
        <w:rPr>
          <w:noProof/>
          <w:u w:val="single"/>
        </w:rPr>
      </w:pPr>
    </w:p>
    <w:p w14:paraId="4F0298B1" w14:textId="56E6663B" w:rsidR="00B673E1" w:rsidRPr="0096273E" w:rsidRDefault="00B673E1" w:rsidP="00B673E1">
      <w:pPr>
        <w:rPr>
          <w:noProof/>
          <w:sz w:val="24"/>
          <w:szCs w:val="24"/>
          <w:u w:val="single"/>
        </w:rPr>
      </w:pPr>
      <w:r w:rsidRPr="0096273E">
        <w:rPr>
          <w:noProof/>
          <w:sz w:val="24"/>
          <w:szCs w:val="24"/>
        </w:rPr>
        <w:lastRenderedPageBreak/>
        <w:drawing>
          <wp:anchor distT="0" distB="0" distL="114300" distR="114300" simplePos="0" relativeHeight="251633152" behindDoc="0" locked="0" layoutInCell="1" allowOverlap="1" wp14:anchorId="1A5B9CDB" wp14:editId="5D005FF0">
            <wp:simplePos x="0" y="0"/>
            <wp:positionH relativeFrom="column">
              <wp:posOffset>2743835</wp:posOffset>
            </wp:positionH>
            <wp:positionV relativeFrom="page">
              <wp:posOffset>916940</wp:posOffset>
            </wp:positionV>
            <wp:extent cx="3658235" cy="2589530"/>
            <wp:effectExtent l="0" t="0" r="0" b="0"/>
            <wp:wrapThrough wrapText="bothSides">
              <wp:wrapPolygon edited="0">
                <wp:start x="0" y="0"/>
                <wp:lineTo x="0" y="21452"/>
                <wp:lineTo x="21484" y="21452"/>
                <wp:lineTo x="21484" y="0"/>
                <wp:lineTo x="0" y="0"/>
              </wp:wrapPolygon>
            </wp:wrapThrough>
            <wp:docPr id="19" name="Picture 19"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websit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58235" cy="2589530"/>
                    </a:xfrm>
                    <a:prstGeom prst="rect">
                      <a:avLst/>
                    </a:prstGeom>
                  </pic:spPr>
                </pic:pic>
              </a:graphicData>
            </a:graphic>
            <wp14:sizeRelH relativeFrom="margin">
              <wp14:pctWidth>0</wp14:pctWidth>
            </wp14:sizeRelH>
            <wp14:sizeRelV relativeFrom="margin">
              <wp14:pctHeight>0</wp14:pctHeight>
            </wp14:sizeRelV>
          </wp:anchor>
        </w:drawing>
      </w:r>
      <w:r w:rsidRPr="0096273E">
        <w:rPr>
          <w:noProof/>
          <w:sz w:val="24"/>
          <w:szCs w:val="24"/>
          <w:u w:val="single"/>
        </w:rPr>
        <w:t>Modify Job Properties – Submission Params</w:t>
      </w:r>
    </w:p>
    <w:p w14:paraId="31A88DF3" w14:textId="55742C1A" w:rsidR="00B673E1" w:rsidRPr="0096273E" w:rsidRDefault="00B673E1" w:rsidP="00B673E1">
      <w:pPr>
        <w:rPr>
          <w:sz w:val="24"/>
          <w:szCs w:val="24"/>
        </w:rPr>
      </w:pPr>
      <w:r w:rsidRPr="0096273E">
        <w:rPr>
          <w:sz w:val="24"/>
          <w:szCs w:val="24"/>
        </w:rPr>
        <w:t xml:space="preserve">This is an easy way of viewing the parameters submitted when the job was created. Access to network drives or versions can all be exported here as well.  More info can be found </w:t>
      </w:r>
      <w:hyperlink r:id="rId40" w:anchor="submission-params" w:history="1">
        <w:r w:rsidRPr="0096273E">
          <w:rPr>
            <w:rStyle w:val="Hyperlink"/>
            <w:sz w:val="24"/>
            <w:szCs w:val="24"/>
          </w:rPr>
          <w:t>here</w:t>
        </w:r>
      </w:hyperlink>
      <w:r w:rsidRPr="0096273E">
        <w:rPr>
          <w:sz w:val="24"/>
          <w:szCs w:val="24"/>
        </w:rPr>
        <w:t xml:space="preserve">. </w:t>
      </w:r>
    </w:p>
    <w:p w14:paraId="7342E605" w14:textId="71A49C4D" w:rsidR="00470C97" w:rsidRDefault="00470C97" w:rsidP="000D2B07">
      <w:pPr>
        <w:rPr>
          <w:sz w:val="24"/>
          <w:szCs w:val="24"/>
        </w:rPr>
      </w:pPr>
    </w:p>
    <w:p w14:paraId="530D1A73" w14:textId="38BC9DF2" w:rsidR="00B673E1" w:rsidRDefault="00B673E1" w:rsidP="000D2B07">
      <w:pPr>
        <w:rPr>
          <w:sz w:val="24"/>
          <w:szCs w:val="24"/>
        </w:rPr>
      </w:pPr>
    </w:p>
    <w:p w14:paraId="37042388" w14:textId="34D3F159" w:rsidR="00B673E1" w:rsidRDefault="00B673E1" w:rsidP="000D2B07">
      <w:pPr>
        <w:rPr>
          <w:sz w:val="24"/>
          <w:szCs w:val="24"/>
        </w:rPr>
      </w:pPr>
    </w:p>
    <w:p w14:paraId="41DEAE1C" w14:textId="16CA4CA7" w:rsidR="00B673E1" w:rsidRDefault="00B673E1" w:rsidP="000D2B07">
      <w:pPr>
        <w:rPr>
          <w:sz w:val="24"/>
          <w:szCs w:val="24"/>
        </w:rPr>
      </w:pPr>
    </w:p>
    <w:p w14:paraId="69EB6C65" w14:textId="07AA54B5" w:rsidR="00B673E1" w:rsidRDefault="00B673E1" w:rsidP="000D2B07">
      <w:pPr>
        <w:rPr>
          <w:sz w:val="24"/>
          <w:szCs w:val="24"/>
        </w:rPr>
      </w:pPr>
    </w:p>
    <w:p w14:paraId="531ADE8B" w14:textId="77F98647" w:rsidR="00B673E1" w:rsidRDefault="00B673E1" w:rsidP="00B673E1">
      <w:pPr>
        <w:rPr>
          <w:noProof/>
          <w:u w:val="single"/>
        </w:rPr>
      </w:pPr>
      <w:bookmarkStart w:id="12" w:name="jobinfoviewjobreports"/>
      <w:bookmarkEnd w:id="12"/>
      <w:r>
        <w:rPr>
          <w:noProof/>
        </w:rPr>
        <w:drawing>
          <wp:anchor distT="0" distB="0" distL="114300" distR="114300" simplePos="0" relativeHeight="251696640" behindDoc="0" locked="0" layoutInCell="1" allowOverlap="1" wp14:anchorId="3CAE685E" wp14:editId="2C1F0852">
            <wp:simplePos x="0" y="0"/>
            <wp:positionH relativeFrom="column">
              <wp:posOffset>2625090</wp:posOffset>
            </wp:positionH>
            <wp:positionV relativeFrom="paragraph">
              <wp:posOffset>3810</wp:posOffset>
            </wp:positionV>
            <wp:extent cx="3777615" cy="2973705"/>
            <wp:effectExtent l="0" t="0" r="0" b="0"/>
            <wp:wrapThrough wrapText="bothSides">
              <wp:wrapPolygon edited="0">
                <wp:start x="0" y="0"/>
                <wp:lineTo x="0" y="21448"/>
                <wp:lineTo x="21458" y="21448"/>
                <wp:lineTo x="21458" y="0"/>
                <wp:lineTo x="0" y="0"/>
              </wp:wrapPolygon>
            </wp:wrapThrough>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77615" cy="2973705"/>
                    </a:xfrm>
                    <a:prstGeom prst="rect">
                      <a:avLst/>
                    </a:prstGeom>
                  </pic:spPr>
                </pic:pic>
              </a:graphicData>
            </a:graphic>
          </wp:anchor>
        </w:drawing>
      </w:r>
      <w:r>
        <w:rPr>
          <w:noProof/>
        </w:rPr>
        <w:drawing>
          <wp:anchor distT="0" distB="0" distL="114300" distR="114300" simplePos="0" relativeHeight="251690496" behindDoc="0" locked="0" layoutInCell="1" allowOverlap="1" wp14:anchorId="30478079" wp14:editId="662CC809">
            <wp:simplePos x="0" y="0"/>
            <wp:positionH relativeFrom="column">
              <wp:posOffset>2743835</wp:posOffset>
            </wp:positionH>
            <wp:positionV relativeFrom="page">
              <wp:posOffset>916940</wp:posOffset>
            </wp:positionV>
            <wp:extent cx="3658235" cy="2589530"/>
            <wp:effectExtent l="0" t="0" r="0" b="0"/>
            <wp:wrapThrough wrapText="bothSides">
              <wp:wrapPolygon edited="0">
                <wp:start x="0" y="0"/>
                <wp:lineTo x="0" y="21452"/>
                <wp:lineTo x="21484" y="21452"/>
                <wp:lineTo x="21484" y="0"/>
                <wp:lineTo x="0" y="0"/>
              </wp:wrapPolygon>
            </wp:wrapThrough>
            <wp:docPr id="27" name="Picture 27"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websit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58235" cy="2589530"/>
                    </a:xfrm>
                    <a:prstGeom prst="rect">
                      <a:avLst/>
                    </a:prstGeom>
                  </pic:spPr>
                </pic:pic>
              </a:graphicData>
            </a:graphic>
            <wp14:sizeRelH relativeFrom="margin">
              <wp14:pctWidth>0</wp14:pctWidth>
            </wp14:sizeRelH>
            <wp14:sizeRelV relativeFrom="margin">
              <wp14:pctHeight>0</wp14:pctHeight>
            </wp14:sizeRelV>
          </wp:anchor>
        </w:drawing>
      </w:r>
      <w:r>
        <w:rPr>
          <w:noProof/>
          <w:u w:val="single"/>
        </w:rPr>
        <w:t>View Job Reports</w:t>
      </w:r>
    </w:p>
    <w:p w14:paraId="48D8627F" w14:textId="0AE9EF92" w:rsidR="00B673E1" w:rsidRPr="0096273E" w:rsidRDefault="00B673E1" w:rsidP="00B673E1">
      <w:pPr>
        <w:rPr>
          <w:sz w:val="24"/>
          <w:szCs w:val="24"/>
        </w:rPr>
      </w:pPr>
      <w:r w:rsidRPr="0096273E">
        <w:rPr>
          <w:sz w:val="24"/>
          <w:szCs w:val="24"/>
        </w:rPr>
        <w:t xml:space="preserve">This is an easy way of viewing the worker responses to specific tasks.  This log is the primary place to debug oncoming errors. This log is accessible through </w:t>
      </w:r>
      <w:r w:rsidR="0096273E" w:rsidRPr="0096273E">
        <w:rPr>
          <w:sz w:val="24"/>
          <w:szCs w:val="24"/>
        </w:rPr>
        <w:t xml:space="preserve">right clicking a worker in the workers menu and clicking “Connect </w:t>
      </w:r>
      <w:proofErr w:type="gramStart"/>
      <w:r w:rsidR="0096273E" w:rsidRPr="0096273E">
        <w:rPr>
          <w:sz w:val="24"/>
          <w:szCs w:val="24"/>
        </w:rPr>
        <w:t>To</w:t>
      </w:r>
      <w:proofErr w:type="gramEnd"/>
      <w:r w:rsidR="0096273E" w:rsidRPr="0096273E">
        <w:rPr>
          <w:sz w:val="24"/>
          <w:szCs w:val="24"/>
        </w:rPr>
        <w:t xml:space="preserve"> Worker Log”, as well as</w:t>
      </w:r>
      <w:r w:rsidRPr="0096273E">
        <w:rPr>
          <w:sz w:val="24"/>
          <w:szCs w:val="24"/>
        </w:rPr>
        <w:t xml:space="preserve"> via View -&gt; New Panel -&gt; Job Reports</w:t>
      </w:r>
      <w:r w:rsidR="0096273E" w:rsidRPr="0096273E">
        <w:rPr>
          <w:sz w:val="24"/>
          <w:szCs w:val="24"/>
        </w:rPr>
        <w:t xml:space="preserve"> and highlighting the specific job</w:t>
      </w:r>
      <w:r w:rsidRPr="0096273E">
        <w:rPr>
          <w:sz w:val="24"/>
          <w:szCs w:val="24"/>
        </w:rPr>
        <w:t xml:space="preserve">. </w:t>
      </w:r>
    </w:p>
    <w:p w14:paraId="2C805A74" w14:textId="77CBEB57" w:rsidR="00B673E1" w:rsidRDefault="00B673E1" w:rsidP="000D2B07">
      <w:pPr>
        <w:rPr>
          <w:sz w:val="24"/>
          <w:szCs w:val="24"/>
        </w:rPr>
      </w:pPr>
    </w:p>
    <w:p w14:paraId="651065BC" w14:textId="411BC453" w:rsidR="0096273E" w:rsidRDefault="0096273E" w:rsidP="000D2B07">
      <w:pPr>
        <w:rPr>
          <w:sz w:val="24"/>
          <w:szCs w:val="24"/>
        </w:rPr>
      </w:pPr>
    </w:p>
    <w:p w14:paraId="614774A0" w14:textId="22796437" w:rsidR="0096273E" w:rsidRDefault="0096273E" w:rsidP="000D2B07">
      <w:pPr>
        <w:rPr>
          <w:sz w:val="24"/>
          <w:szCs w:val="24"/>
        </w:rPr>
      </w:pPr>
    </w:p>
    <w:p w14:paraId="362D7CDF" w14:textId="7AF1F164" w:rsidR="0096273E" w:rsidRDefault="0096273E" w:rsidP="0096273E">
      <w:pPr>
        <w:pStyle w:val="paragraph"/>
        <w:spacing w:before="0" w:beforeAutospacing="0" w:after="0" w:afterAutospacing="0"/>
        <w:textAlignment w:val="baseline"/>
        <w:rPr>
          <w:rFonts w:ascii="Calibri Light" w:hAnsi="Calibri Light" w:cs="Calibri Light"/>
          <w:color w:val="2F5496"/>
          <w:sz w:val="32"/>
          <w:szCs w:val="32"/>
          <w:shd w:val="clear" w:color="auto" w:fill="FFFFFF"/>
        </w:rPr>
      </w:pPr>
      <w:bookmarkStart w:id="13" w:name="taskinfo"/>
      <w:bookmarkEnd w:id="13"/>
      <w:r>
        <w:rPr>
          <w:noProof/>
        </w:rPr>
        <w:drawing>
          <wp:anchor distT="0" distB="0" distL="114300" distR="114300" simplePos="0" relativeHeight="251707904" behindDoc="0" locked="0" layoutInCell="1" allowOverlap="1" wp14:anchorId="09A68F4A" wp14:editId="3334AE0B">
            <wp:simplePos x="0" y="0"/>
            <wp:positionH relativeFrom="column">
              <wp:posOffset>2654962</wp:posOffset>
            </wp:positionH>
            <wp:positionV relativeFrom="page">
              <wp:posOffset>7244177</wp:posOffset>
            </wp:positionV>
            <wp:extent cx="3747135" cy="2450465"/>
            <wp:effectExtent l="0" t="0" r="0" b="0"/>
            <wp:wrapThrough wrapText="bothSides">
              <wp:wrapPolygon edited="0">
                <wp:start x="0" y="0"/>
                <wp:lineTo x="0" y="21494"/>
                <wp:lineTo x="21523" y="21494"/>
                <wp:lineTo x="21523" y="0"/>
                <wp:lineTo x="0" y="0"/>
              </wp:wrapPolygon>
            </wp:wrapThrough>
            <wp:docPr id="39" name="Picture 3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47135" cy="24504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760" behindDoc="1" locked="0" layoutInCell="1" allowOverlap="1" wp14:anchorId="219A33F1" wp14:editId="04EC51A4">
            <wp:simplePos x="0" y="0"/>
            <wp:positionH relativeFrom="column">
              <wp:posOffset>4230823</wp:posOffset>
            </wp:positionH>
            <wp:positionV relativeFrom="margin">
              <wp:align>top</wp:align>
            </wp:positionV>
            <wp:extent cx="2154555" cy="1805305"/>
            <wp:effectExtent l="0" t="0" r="0" b="4445"/>
            <wp:wrapTight wrapText="bothSides">
              <wp:wrapPolygon edited="0">
                <wp:start x="0" y="0"/>
                <wp:lineTo x="0" y="21425"/>
                <wp:lineTo x="21390" y="21425"/>
                <wp:lineTo x="21390" y="0"/>
                <wp:lineTo x="0" y="0"/>
              </wp:wrapPolygon>
            </wp:wrapTight>
            <wp:docPr id="35" name="Picture 35" descr="Graphical user interface, text&#10;&#10;Description automatically generate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10;&#10;Description automatically generated">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54555" cy="1805305"/>
                    </a:xfrm>
                    <a:prstGeom prst="rect">
                      <a:avLst/>
                    </a:prstGeom>
                  </pic:spPr>
                </pic:pic>
              </a:graphicData>
            </a:graphic>
          </wp:anchor>
        </w:drawing>
      </w:r>
      <w:hyperlink r:id="rId43" w:anchor="tasks" w:history="1">
        <w:r>
          <w:rPr>
            <w:rStyle w:val="Hyperlink"/>
            <w:rFonts w:ascii="Calibri Light" w:hAnsi="Calibri Light" w:cs="Calibri Light"/>
            <w:sz w:val="32"/>
            <w:szCs w:val="32"/>
            <w:shd w:val="clear" w:color="auto" w:fill="FFFFFF"/>
          </w:rPr>
          <w:t>Task Info</w:t>
        </w:r>
      </w:hyperlink>
      <w:r>
        <w:rPr>
          <w:rStyle w:val="normaltextrun"/>
          <w:rFonts w:ascii="Calibri Light" w:hAnsi="Calibri Light" w:cs="Calibri Light"/>
          <w:color w:val="2F5496"/>
          <w:sz w:val="32"/>
          <w:szCs w:val="32"/>
          <w:shd w:val="clear" w:color="auto" w:fill="FFFFFF"/>
        </w:rPr>
        <w:br/>
      </w:r>
    </w:p>
    <w:p w14:paraId="1819327C" w14:textId="6CCC5CC4" w:rsidR="0096273E" w:rsidRDefault="0096273E" w:rsidP="000D2B07">
      <w:pPr>
        <w:rPr>
          <w:sz w:val="24"/>
          <w:szCs w:val="24"/>
        </w:rPr>
      </w:pPr>
      <w:r>
        <w:rPr>
          <w:sz w:val="24"/>
          <w:szCs w:val="24"/>
        </w:rPr>
        <w:t xml:space="preserve">This menu holds what worker is currently working on the specific frames, can show you worker logs as described previously and show the percentage of usage of CPU over time. Does not hold GPU usage as of 10.1.20.3. </w:t>
      </w:r>
    </w:p>
    <w:p w14:paraId="2AA26D74" w14:textId="5772AD76" w:rsidR="0096273E" w:rsidRPr="0096273E" w:rsidRDefault="003949E5" w:rsidP="0096273E">
      <w:pPr>
        <w:rPr>
          <w:rStyle w:val="Hyperlink"/>
          <w:noProof/>
        </w:rPr>
      </w:pPr>
      <w:bookmarkStart w:id="14" w:name="taskinfojobdetails"/>
      <w:bookmarkEnd w:id="14"/>
      <w:r>
        <w:rPr>
          <w:rStyle w:val="Hyperlink"/>
          <w:noProof/>
        </w:rPr>
        <w:lastRenderedPageBreak/>
        <w:drawing>
          <wp:anchor distT="0" distB="0" distL="114300" distR="114300" simplePos="0" relativeHeight="251710976" behindDoc="0" locked="0" layoutInCell="1" allowOverlap="1" wp14:anchorId="07AB4C79" wp14:editId="178BA099">
            <wp:simplePos x="0" y="0"/>
            <wp:positionH relativeFrom="column">
              <wp:posOffset>2708071</wp:posOffset>
            </wp:positionH>
            <wp:positionV relativeFrom="paragraph">
              <wp:posOffset>0</wp:posOffset>
            </wp:positionV>
            <wp:extent cx="3693795" cy="2445385"/>
            <wp:effectExtent l="0" t="0" r="0" b="0"/>
            <wp:wrapThrough wrapText="bothSides">
              <wp:wrapPolygon edited="0">
                <wp:start x="0" y="0"/>
                <wp:lineTo x="0" y="21370"/>
                <wp:lineTo x="21500" y="21370"/>
                <wp:lineTo x="21500"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93795" cy="2445385"/>
                    </a:xfrm>
                    <a:prstGeom prst="rect">
                      <a:avLst/>
                    </a:prstGeom>
                    <a:noFill/>
                    <a:ln>
                      <a:noFill/>
                    </a:ln>
                  </pic:spPr>
                </pic:pic>
              </a:graphicData>
            </a:graphic>
          </wp:anchor>
        </w:drawing>
      </w:r>
      <w:r w:rsidR="0096273E">
        <w:rPr>
          <w:rStyle w:val="normaltextrun"/>
          <w:rFonts w:ascii="Calibri Light" w:hAnsi="Calibri Light" w:cs="Calibri Light"/>
          <w:color w:val="2F5496"/>
          <w:sz w:val="32"/>
          <w:szCs w:val="32"/>
          <w:shd w:val="clear" w:color="auto" w:fill="FFFFFF"/>
        </w:rPr>
        <w:fldChar w:fldCharType="begin"/>
      </w:r>
      <w:r w:rsidR="0096273E">
        <w:rPr>
          <w:rStyle w:val="normaltextrun"/>
          <w:rFonts w:ascii="Calibri Light" w:hAnsi="Calibri Light" w:cs="Calibri Light"/>
          <w:color w:val="2F5496"/>
          <w:sz w:val="32"/>
          <w:szCs w:val="32"/>
          <w:shd w:val="clear" w:color="auto" w:fill="FFFFFF"/>
        </w:rPr>
        <w:instrText xml:space="preserve"> HYPERLINK "https://docs.thinkboxsoftware.com/products/deadline/10.1/1_User%20Manual/manual/monitor.html?highlight=tasks" \l "job-details" </w:instrText>
      </w:r>
      <w:r w:rsidR="0096273E">
        <w:rPr>
          <w:rStyle w:val="normaltextrun"/>
          <w:rFonts w:ascii="Calibri Light" w:hAnsi="Calibri Light" w:cs="Calibri Light"/>
          <w:color w:val="2F5496"/>
          <w:sz w:val="32"/>
          <w:szCs w:val="32"/>
          <w:shd w:val="clear" w:color="auto" w:fill="FFFFFF"/>
        </w:rPr>
        <w:fldChar w:fldCharType="separate"/>
      </w:r>
      <w:r w:rsidR="0096273E" w:rsidRPr="0096273E">
        <w:rPr>
          <w:rStyle w:val="Hyperlink"/>
          <w:rFonts w:ascii="Calibri Light" w:hAnsi="Calibri Light" w:cs="Calibri Light"/>
          <w:sz w:val="32"/>
          <w:szCs w:val="32"/>
          <w:shd w:val="clear" w:color="auto" w:fill="FFFFFF"/>
        </w:rPr>
        <w:t>Task Info – Job Details</w:t>
      </w:r>
    </w:p>
    <w:p w14:paraId="26D7C328" w14:textId="77777777" w:rsidR="00F620C1" w:rsidRDefault="0096273E" w:rsidP="0096273E">
      <w:pPr>
        <w:rPr>
          <w:sz w:val="24"/>
          <w:szCs w:val="24"/>
        </w:rPr>
      </w:pPr>
      <w:r>
        <w:rPr>
          <w:rStyle w:val="normaltextrun"/>
          <w:rFonts w:ascii="Calibri Light" w:hAnsi="Calibri Light" w:cs="Calibri Light"/>
          <w:color w:val="2F5496"/>
          <w:sz w:val="32"/>
          <w:szCs w:val="32"/>
          <w:shd w:val="clear" w:color="auto" w:fill="FFFFFF"/>
        </w:rPr>
        <w:fldChar w:fldCharType="end"/>
      </w:r>
      <w:r w:rsidRPr="0096273E">
        <w:rPr>
          <w:sz w:val="24"/>
          <w:szCs w:val="24"/>
        </w:rPr>
        <w:t xml:space="preserve">This is an easy way of viewing the </w:t>
      </w:r>
      <w:r w:rsidR="003949E5">
        <w:rPr>
          <w:sz w:val="24"/>
          <w:szCs w:val="24"/>
        </w:rPr>
        <w:t>job current details without scrolling horizontally through the Tasks menu. This also holds part of the info contained in the job properties modal window as well.</w:t>
      </w:r>
    </w:p>
    <w:p w14:paraId="025D3877" w14:textId="77777777" w:rsidR="00F620C1" w:rsidRDefault="00F620C1" w:rsidP="0096273E">
      <w:pPr>
        <w:rPr>
          <w:sz w:val="24"/>
          <w:szCs w:val="24"/>
        </w:rPr>
      </w:pPr>
    </w:p>
    <w:p w14:paraId="74D57BF5" w14:textId="77777777" w:rsidR="00F620C1" w:rsidRDefault="00F620C1" w:rsidP="0096273E">
      <w:pPr>
        <w:rPr>
          <w:sz w:val="24"/>
          <w:szCs w:val="24"/>
        </w:rPr>
      </w:pPr>
    </w:p>
    <w:p w14:paraId="7853813D" w14:textId="77777777" w:rsidR="00F620C1" w:rsidRDefault="00F620C1" w:rsidP="0096273E">
      <w:pPr>
        <w:rPr>
          <w:sz w:val="24"/>
          <w:szCs w:val="24"/>
        </w:rPr>
      </w:pPr>
    </w:p>
    <w:p w14:paraId="344DC9BE" w14:textId="1EF2D64C" w:rsidR="0096273E" w:rsidRPr="0096273E" w:rsidRDefault="00F620C1" w:rsidP="0096273E">
      <w:pPr>
        <w:rPr>
          <w:sz w:val="24"/>
          <w:szCs w:val="24"/>
        </w:rPr>
      </w:pPr>
      <w:r>
        <w:rPr>
          <w:rStyle w:val="Hyperlink"/>
          <w:noProof/>
        </w:rPr>
        <w:drawing>
          <wp:anchor distT="0" distB="0" distL="114300" distR="114300" simplePos="0" relativeHeight="251718144" behindDoc="0" locked="0" layoutInCell="1" allowOverlap="1" wp14:anchorId="0FA6491A" wp14:editId="5A85A8F5">
            <wp:simplePos x="0" y="0"/>
            <wp:positionH relativeFrom="column">
              <wp:posOffset>2738194</wp:posOffset>
            </wp:positionH>
            <wp:positionV relativeFrom="page">
              <wp:posOffset>3580844</wp:posOffset>
            </wp:positionV>
            <wp:extent cx="3663315" cy="2179320"/>
            <wp:effectExtent l="0" t="0" r="0" b="0"/>
            <wp:wrapThrough wrapText="bothSides">
              <wp:wrapPolygon edited="0">
                <wp:start x="0" y="0"/>
                <wp:lineTo x="0" y="21336"/>
                <wp:lineTo x="21454" y="21336"/>
                <wp:lineTo x="21454"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63315"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273E" w:rsidRPr="0096273E">
        <w:rPr>
          <w:sz w:val="24"/>
          <w:szCs w:val="24"/>
        </w:rPr>
        <w:t xml:space="preserve"> </w:t>
      </w:r>
    </w:p>
    <w:bookmarkStart w:id="15" w:name="diagnosticinfo"/>
    <w:bookmarkEnd w:id="15"/>
    <w:p w14:paraId="1BFC2DE0" w14:textId="5BC490C6" w:rsidR="00F620C1" w:rsidRPr="0096273E" w:rsidRDefault="00F620C1" w:rsidP="00F620C1">
      <w:pPr>
        <w:rPr>
          <w:rStyle w:val="Hyperlink"/>
          <w:noProof/>
        </w:rPr>
      </w:pPr>
      <w:r>
        <w:rPr>
          <w:rStyle w:val="normaltextrun"/>
          <w:rFonts w:ascii="Calibri Light" w:hAnsi="Calibri Light" w:cs="Calibri Light"/>
          <w:color w:val="2F5496"/>
          <w:sz w:val="32"/>
          <w:szCs w:val="32"/>
          <w:shd w:val="clear" w:color="auto" w:fill="FFFFFF"/>
        </w:rPr>
        <w:fldChar w:fldCharType="begin"/>
      </w:r>
      <w:r>
        <w:rPr>
          <w:rStyle w:val="normaltextrun"/>
          <w:rFonts w:ascii="Calibri Light" w:hAnsi="Calibri Light" w:cs="Calibri Light"/>
          <w:color w:val="2F5496"/>
          <w:sz w:val="32"/>
          <w:szCs w:val="32"/>
          <w:shd w:val="clear" w:color="auto" w:fill="FFFFFF"/>
        </w:rPr>
        <w:instrText>HYPERLINK "https://docs.thinkboxsoftware.com/products/deadline/10.1/1_User%20Manual/manual/monitor.html?highlight=tasks" \l "console"</w:instrText>
      </w:r>
      <w:r>
        <w:rPr>
          <w:rStyle w:val="normaltextrun"/>
          <w:rFonts w:ascii="Calibri Light" w:hAnsi="Calibri Light" w:cs="Calibri Light"/>
          <w:color w:val="2F5496"/>
          <w:sz w:val="32"/>
          <w:szCs w:val="32"/>
          <w:shd w:val="clear" w:color="auto" w:fill="FFFFFF"/>
        </w:rPr>
        <w:fldChar w:fldCharType="separate"/>
      </w:r>
      <w:r>
        <w:rPr>
          <w:rStyle w:val="Hyperlink"/>
          <w:rFonts w:ascii="Calibri Light" w:hAnsi="Calibri Light" w:cs="Calibri Light"/>
          <w:sz w:val="32"/>
          <w:szCs w:val="32"/>
          <w:shd w:val="clear" w:color="auto" w:fill="FFFFFF"/>
        </w:rPr>
        <w:t>Diagnostic Inf</w:t>
      </w:r>
      <w:r>
        <w:rPr>
          <w:rStyle w:val="Hyperlink"/>
          <w:rFonts w:ascii="Calibri Light" w:hAnsi="Calibri Light" w:cs="Calibri Light"/>
          <w:sz w:val="32"/>
          <w:szCs w:val="32"/>
          <w:shd w:val="clear" w:color="auto" w:fill="FFFFFF"/>
        </w:rPr>
        <w:t>o</w:t>
      </w:r>
    </w:p>
    <w:p w14:paraId="770FB094" w14:textId="51C589D2" w:rsidR="0096273E" w:rsidRDefault="00F620C1" w:rsidP="000D2B07">
      <w:pPr>
        <w:rPr>
          <w:sz w:val="24"/>
          <w:szCs w:val="24"/>
        </w:rPr>
      </w:pPr>
      <w:r>
        <w:rPr>
          <w:rStyle w:val="normaltextrun"/>
          <w:rFonts w:ascii="Calibri Light" w:hAnsi="Calibri Light" w:cs="Calibri Light"/>
          <w:color w:val="2F5496"/>
          <w:sz w:val="32"/>
          <w:szCs w:val="32"/>
          <w:shd w:val="clear" w:color="auto" w:fill="FFFFFF"/>
        </w:rPr>
        <w:fldChar w:fldCharType="end"/>
      </w:r>
      <w:r>
        <w:rPr>
          <w:sz w:val="24"/>
          <w:szCs w:val="24"/>
        </w:rPr>
        <w:t xml:space="preserve">These four windows are directly related to the Remote Connection Server and background operations within Deadline and the AWS Portal. </w:t>
      </w:r>
    </w:p>
    <w:p w14:paraId="00F39DDA" w14:textId="1CFB5637" w:rsidR="00DB016A" w:rsidRDefault="00DB016A" w:rsidP="000D2B07">
      <w:pPr>
        <w:rPr>
          <w:sz w:val="24"/>
          <w:szCs w:val="24"/>
        </w:rPr>
      </w:pPr>
    </w:p>
    <w:p w14:paraId="7127414A" w14:textId="22452837" w:rsidR="00DB016A" w:rsidRDefault="00DB016A" w:rsidP="000D2B07">
      <w:pPr>
        <w:rPr>
          <w:sz w:val="24"/>
          <w:szCs w:val="24"/>
        </w:rPr>
      </w:pPr>
    </w:p>
    <w:p w14:paraId="5224812C" w14:textId="5D7C61DB" w:rsidR="00E272A7" w:rsidRDefault="00E272A7" w:rsidP="000D2B07">
      <w:pPr>
        <w:rPr>
          <w:sz w:val="24"/>
          <w:szCs w:val="24"/>
        </w:rPr>
      </w:pPr>
    </w:p>
    <w:p w14:paraId="68D03139" w14:textId="77777777" w:rsidR="00E272A7" w:rsidRDefault="00E272A7" w:rsidP="000D2B07">
      <w:pPr>
        <w:rPr>
          <w:sz w:val="24"/>
          <w:szCs w:val="24"/>
        </w:rPr>
      </w:pPr>
    </w:p>
    <w:p w14:paraId="6D1B0B0A" w14:textId="2BB18D79" w:rsidR="00F620C1" w:rsidRPr="0096273E" w:rsidRDefault="00E272A7" w:rsidP="00F620C1">
      <w:pPr>
        <w:rPr>
          <w:rStyle w:val="Hyperlink"/>
          <w:noProof/>
        </w:rPr>
      </w:pPr>
      <w:bookmarkStart w:id="16" w:name="diagnosticinfoworkerreports"/>
      <w:bookmarkEnd w:id="16"/>
      <w:r>
        <w:rPr>
          <w:noProof/>
        </w:rPr>
        <w:drawing>
          <wp:anchor distT="0" distB="0" distL="114300" distR="114300" simplePos="0" relativeHeight="251721216" behindDoc="0" locked="0" layoutInCell="1" allowOverlap="1" wp14:anchorId="3A5BDBDE" wp14:editId="71AC66E1">
            <wp:simplePos x="0" y="0"/>
            <wp:positionH relativeFrom="column">
              <wp:posOffset>3332220</wp:posOffset>
            </wp:positionH>
            <wp:positionV relativeFrom="page">
              <wp:posOffset>6150508</wp:posOffset>
            </wp:positionV>
            <wp:extent cx="3070225" cy="2414905"/>
            <wp:effectExtent l="0" t="0" r="0" b="0"/>
            <wp:wrapThrough wrapText="bothSides">
              <wp:wrapPolygon edited="0">
                <wp:start x="0" y="0"/>
                <wp:lineTo x="0" y="21469"/>
                <wp:lineTo x="21444" y="21469"/>
                <wp:lineTo x="21444" y="0"/>
                <wp:lineTo x="0" y="0"/>
              </wp:wrapPolygon>
            </wp:wrapThrough>
            <wp:docPr id="46" name="Picture 4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0225" cy="2414905"/>
                    </a:xfrm>
                    <a:prstGeom prst="rect">
                      <a:avLst/>
                    </a:prstGeom>
                  </pic:spPr>
                </pic:pic>
              </a:graphicData>
            </a:graphic>
          </wp:anchor>
        </w:drawing>
      </w:r>
      <w:r w:rsidR="00F620C1">
        <w:rPr>
          <w:rStyle w:val="normaltextrun"/>
          <w:rFonts w:ascii="Calibri Light" w:hAnsi="Calibri Light" w:cs="Calibri Light"/>
          <w:color w:val="2F5496"/>
          <w:sz w:val="32"/>
          <w:szCs w:val="32"/>
          <w:shd w:val="clear" w:color="auto" w:fill="FFFFFF"/>
        </w:rPr>
        <w:fldChar w:fldCharType="begin"/>
      </w:r>
      <w:r w:rsidR="00DD771F">
        <w:rPr>
          <w:rStyle w:val="normaltextrun"/>
          <w:rFonts w:ascii="Calibri Light" w:hAnsi="Calibri Light" w:cs="Calibri Light"/>
          <w:color w:val="2F5496"/>
          <w:sz w:val="32"/>
          <w:szCs w:val="32"/>
          <w:shd w:val="clear" w:color="auto" w:fill="FFFFFF"/>
        </w:rPr>
        <w:instrText>HYPERLINK "https://docs.thinkboxsoftware.com/products/deadline/10.1/1_User%20Manual/manual/monitor.html?highlight=tasks" \l "worker-reports"</w:instrText>
      </w:r>
      <w:r w:rsidR="00F620C1">
        <w:rPr>
          <w:rStyle w:val="normaltextrun"/>
          <w:rFonts w:ascii="Calibri Light" w:hAnsi="Calibri Light" w:cs="Calibri Light"/>
          <w:color w:val="2F5496"/>
          <w:sz w:val="32"/>
          <w:szCs w:val="32"/>
          <w:shd w:val="clear" w:color="auto" w:fill="FFFFFF"/>
        </w:rPr>
        <w:fldChar w:fldCharType="separate"/>
      </w:r>
      <w:r w:rsidR="00F620C1">
        <w:rPr>
          <w:rStyle w:val="Hyperlink"/>
          <w:rFonts w:ascii="Calibri Light" w:hAnsi="Calibri Light" w:cs="Calibri Light"/>
          <w:sz w:val="32"/>
          <w:szCs w:val="32"/>
          <w:shd w:val="clear" w:color="auto" w:fill="FFFFFF"/>
        </w:rPr>
        <w:t xml:space="preserve">Diagnostic Info </w:t>
      </w:r>
      <w:r w:rsidR="00F620C1">
        <w:rPr>
          <w:rStyle w:val="Hyperlink"/>
          <w:rFonts w:ascii="Calibri Light" w:hAnsi="Calibri Light" w:cs="Calibri Light"/>
          <w:sz w:val="32"/>
          <w:szCs w:val="32"/>
          <w:shd w:val="clear" w:color="auto" w:fill="FFFFFF"/>
        </w:rPr>
        <w:t>–</w:t>
      </w:r>
      <w:r w:rsidR="00F620C1">
        <w:rPr>
          <w:rStyle w:val="Hyperlink"/>
          <w:rFonts w:ascii="Calibri Light" w:hAnsi="Calibri Light" w:cs="Calibri Light"/>
          <w:sz w:val="32"/>
          <w:szCs w:val="32"/>
          <w:shd w:val="clear" w:color="auto" w:fill="FFFFFF"/>
        </w:rPr>
        <w:t xml:space="preserve"> Worke</w:t>
      </w:r>
      <w:r w:rsidR="00F620C1">
        <w:rPr>
          <w:rStyle w:val="Hyperlink"/>
          <w:rFonts w:ascii="Calibri Light" w:hAnsi="Calibri Light" w:cs="Calibri Light"/>
          <w:sz w:val="32"/>
          <w:szCs w:val="32"/>
          <w:shd w:val="clear" w:color="auto" w:fill="FFFFFF"/>
        </w:rPr>
        <w:t>r</w:t>
      </w:r>
      <w:r w:rsidR="00F620C1">
        <w:rPr>
          <w:rStyle w:val="Hyperlink"/>
          <w:rFonts w:ascii="Calibri Light" w:hAnsi="Calibri Light" w:cs="Calibri Light"/>
          <w:sz w:val="32"/>
          <w:szCs w:val="32"/>
          <w:shd w:val="clear" w:color="auto" w:fill="FFFFFF"/>
        </w:rPr>
        <w:t xml:space="preserve"> Reports</w:t>
      </w:r>
    </w:p>
    <w:p w14:paraId="4533BE5F" w14:textId="05AFA4EB" w:rsidR="00F620C1" w:rsidRDefault="00F620C1" w:rsidP="000D2B07">
      <w:pPr>
        <w:rPr>
          <w:sz w:val="24"/>
          <w:szCs w:val="24"/>
        </w:rPr>
      </w:pPr>
      <w:r>
        <w:rPr>
          <w:rStyle w:val="normaltextrun"/>
          <w:rFonts w:ascii="Calibri Light" w:hAnsi="Calibri Light" w:cs="Calibri Light"/>
          <w:color w:val="2F5496"/>
          <w:sz w:val="32"/>
          <w:szCs w:val="32"/>
          <w:shd w:val="clear" w:color="auto" w:fill="FFFFFF"/>
        </w:rPr>
        <w:fldChar w:fldCharType="end"/>
      </w:r>
      <w:r w:rsidR="00E272A7">
        <w:rPr>
          <w:sz w:val="24"/>
          <w:szCs w:val="24"/>
        </w:rPr>
        <w:t xml:space="preserve">This modal menu showcases the AWS Portal Logs for starting and stalling workers. The AWS Portal will stall out workers after an amount of time of unuse, based on what you configure when you start the worker. </w:t>
      </w:r>
    </w:p>
    <w:p w14:paraId="3E568C42" w14:textId="194FA55B" w:rsidR="00DD771F" w:rsidRDefault="00DD771F" w:rsidP="000D2B07">
      <w:pPr>
        <w:rPr>
          <w:sz w:val="24"/>
          <w:szCs w:val="24"/>
        </w:rPr>
      </w:pPr>
    </w:p>
    <w:p w14:paraId="1F8764AF" w14:textId="282E5223" w:rsidR="00DD771F" w:rsidRDefault="00DD771F" w:rsidP="000D2B07">
      <w:pPr>
        <w:rPr>
          <w:sz w:val="24"/>
          <w:szCs w:val="24"/>
        </w:rPr>
      </w:pPr>
    </w:p>
    <w:p w14:paraId="1411C3E9" w14:textId="08958828" w:rsidR="00DD771F" w:rsidRDefault="00DD771F" w:rsidP="000D2B07">
      <w:pPr>
        <w:rPr>
          <w:sz w:val="24"/>
          <w:szCs w:val="24"/>
        </w:rPr>
      </w:pPr>
    </w:p>
    <w:p w14:paraId="6B951715" w14:textId="20354C85" w:rsidR="00DD771F" w:rsidRDefault="00DD771F" w:rsidP="000D2B07">
      <w:pPr>
        <w:rPr>
          <w:sz w:val="24"/>
          <w:szCs w:val="24"/>
        </w:rPr>
      </w:pPr>
    </w:p>
    <w:p w14:paraId="37C5547F" w14:textId="77777777" w:rsidR="00DD771F" w:rsidRDefault="00DD771F" w:rsidP="000D2B07">
      <w:pPr>
        <w:rPr>
          <w:sz w:val="24"/>
          <w:szCs w:val="24"/>
        </w:rPr>
      </w:pPr>
    </w:p>
    <w:p w14:paraId="6FF15BED" w14:textId="1B869DAF" w:rsidR="00DD771F" w:rsidRPr="0096273E" w:rsidRDefault="00DD771F" w:rsidP="00DD771F">
      <w:pPr>
        <w:rPr>
          <w:rStyle w:val="Hyperlink"/>
          <w:noProof/>
        </w:rPr>
      </w:pPr>
      <w:bookmarkStart w:id="17" w:name="diagnosticinfoconsole"/>
      <w:bookmarkEnd w:id="17"/>
      <w:r>
        <w:rPr>
          <w:noProof/>
        </w:rPr>
        <w:lastRenderedPageBreak/>
        <w:drawing>
          <wp:anchor distT="0" distB="0" distL="114300" distR="114300" simplePos="0" relativeHeight="251728384" behindDoc="0" locked="0" layoutInCell="1" allowOverlap="1" wp14:anchorId="2D7B5AB1" wp14:editId="61823C51">
            <wp:simplePos x="0" y="0"/>
            <wp:positionH relativeFrom="column">
              <wp:posOffset>3018131</wp:posOffset>
            </wp:positionH>
            <wp:positionV relativeFrom="page">
              <wp:posOffset>917570</wp:posOffset>
            </wp:positionV>
            <wp:extent cx="3383915" cy="1774190"/>
            <wp:effectExtent l="0" t="0" r="0" b="0"/>
            <wp:wrapThrough wrapText="bothSides">
              <wp:wrapPolygon edited="0">
                <wp:start x="0" y="0"/>
                <wp:lineTo x="0" y="21337"/>
                <wp:lineTo x="21523" y="21337"/>
                <wp:lineTo x="21523" y="0"/>
                <wp:lineTo x="0" y="0"/>
              </wp:wrapPolygon>
            </wp:wrapThrough>
            <wp:docPr id="49" name="Picture 4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 chat or text messag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383915" cy="1774190"/>
                    </a:xfrm>
                    <a:prstGeom prst="rect">
                      <a:avLst/>
                    </a:prstGeom>
                  </pic:spPr>
                </pic:pic>
              </a:graphicData>
            </a:graphic>
          </wp:anchor>
        </w:drawing>
      </w:r>
      <w:r>
        <w:rPr>
          <w:rStyle w:val="normaltextrun"/>
          <w:rFonts w:ascii="Calibri Light" w:hAnsi="Calibri Light" w:cs="Calibri Light"/>
          <w:color w:val="2F5496"/>
          <w:sz w:val="32"/>
          <w:szCs w:val="32"/>
          <w:shd w:val="clear" w:color="auto" w:fill="FFFFFF"/>
        </w:rPr>
        <w:fldChar w:fldCharType="begin"/>
      </w:r>
      <w:r>
        <w:rPr>
          <w:rStyle w:val="normaltextrun"/>
          <w:rFonts w:ascii="Calibri Light" w:hAnsi="Calibri Light" w:cs="Calibri Light"/>
          <w:color w:val="2F5496"/>
          <w:sz w:val="32"/>
          <w:szCs w:val="32"/>
          <w:shd w:val="clear" w:color="auto" w:fill="FFFFFF"/>
        </w:rPr>
        <w:instrText>HYPERLINK "https://docs.thinkboxsoftware.com/products/deadline/10.1/1_User%20Manual/manual/monitor.html?highlight=tasks" \l "console"</w:instrText>
      </w:r>
      <w:r>
        <w:rPr>
          <w:rStyle w:val="normaltextrun"/>
          <w:rFonts w:ascii="Calibri Light" w:hAnsi="Calibri Light" w:cs="Calibri Light"/>
          <w:color w:val="2F5496"/>
          <w:sz w:val="32"/>
          <w:szCs w:val="32"/>
          <w:shd w:val="clear" w:color="auto" w:fill="FFFFFF"/>
        </w:rPr>
        <w:fldChar w:fldCharType="separate"/>
      </w:r>
      <w:r>
        <w:rPr>
          <w:rStyle w:val="Hyperlink"/>
          <w:rFonts w:ascii="Calibri Light" w:hAnsi="Calibri Light" w:cs="Calibri Light"/>
          <w:sz w:val="32"/>
          <w:szCs w:val="32"/>
          <w:shd w:val="clear" w:color="auto" w:fill="FFFFFF"/>
        </w:rPr>
        <w:t>Diagnostic Info – Conso</w:t>
      </w:r>
      <w:r>
        <w:rPr>
          <w:rStyle w:val="Hyperlink"/>
          <w:rFonts w:ascii="Calibri Light" w:hAnsi="Calibri Light" w:cs="Calibri Light"/>
          <w:sz w:val="32"/>
          <w:szCs w:val="32"/>
          <w:shd w:val="clear" w:color="auto" w:fill="FFFFFF"/>
        </w:rPr>
        <w:t>l</w:t>
      </w:r>
      <w:r>
        <w:rPr>
          <w:rStyle w:val="Hyperlink"/>
          <w:rFonts w:ascii="Calibri Light" w:hAnsi="Calibri Light" w:cs="Calibri Light"/>
          <w:sz w:val="32"/>
          <w:szCs w:val="32"/>
          <w:shd w:val="clear" w:color="auto" w:fill="FFFFFF"/>
        </w:rPr>
        <w:t>e</w:t>
      </w:r>
    </w:p>
    <w:p w14:paraId="196086A4" w14:textId="5C48E6C6" w:rsidR="00DD771F" w:rsidRDefault="00DD771F" w:rsidP="00DD771F">
      <w:pPr>
        <w:rPr>
          <w:sz w:val="24"/>
          <w:szCs w:val="24"/>
        </w:rPr>
      </w:pPr>
      <w:r>
        <w:rPr>
          <w:rStyle w:val="normaltextrun"/>
          <w:rFonts w:ascii="Calibri Light" w:hAnsi="Calibri Light" w:cs="Calibri Light"/>
          <w:color w:val="2F5496"/>
          <w:sz w:val="32"/>
          <w:szCs w:val="32"/>
          <w:shd w:val="clear" w:color="auto" w:fill="FFFFFF"/>
        </w:rPr>
        <w:fldChar w:fldCharType="end"/>
      </w:r>
      <w:r>
        <w:rPr>
          <w:sz w:val="24"/>
          <w:szCs w:val="24"/>
        </w:rPr>
        <w:t xml:space="preserve">This modal menu showcases the Deadline Console, which is specifically the actions you take to monitor and configure workers within the Deadline interface. This applies to logs as well as showing that you are running Deadline scripts to launch jobs. </w:t>
      </w:r>
    </w:p>
    <w:p w14:paraId="10E282EF" w14:textId="4C923CF1" w:rsidR="00DD771F" w:rsidRDefault="00DD771F" w:rsidP="000D2B07">
      <w:pPr>
        <w:rPr>
          <w:sz w:val="24"/>
          <w:szCs w:val="24"/>
        </w:rPr>
      </w:pPr>
    </w:p>
    <w:p w14:paraId="47EB384C" w14:textId="7E2F5321" w:rsidR="00DD771F" w:rsidRDefault="00DD771F" w:rsidP="00DD771F">
      <w:pPr>
        <w:rPr>
          <w:rStyle w:val="normaltextrun"/>
          <w:rFonts w:ascii="Calibri Light" w:hAnsi="Calibri Light" w:cs="Calibri Light"/>
          <w:color w:val="2F5496"/>
          <w:sz w:val="32"/>
          <w:szCs w:val="32"/>
          <w:shd w:val="clear" w:color="auto" w:fill="FFFFFF"/>
        </w:rPr>
      </w:pPr>
    </w:p>
    <w:p w14:paraId="64A0447B" w14:textId="4EB499BB" w:rsidR="00DD771F" w:rsidRPr="0096273E" w:rsidRDefault="00DD771F" w:rsidP="00DD771F">
      <w:pPr>
        <w:rPr>
          <w:rStyle w:val="Hyperlink"/>
          <w:noProof/>
        </w:rPr>
      </w:pPr>
      <w:bookmarkStart w:id="18" w:name="diagnosticinfobackgroundoperations"/>
      <w:bookmarkEnd w:id="18"/>
      <w:r>
        <w:rPr>
          <w:noProof/>
        </w:rPr>
        <w:drawing>
          <wp:anchor distT="0" distB="0" distL="114300" distR="114300" simplePos="0" relativeHeight="251745792" behindDoc="0" locked="0" layoutInCell="1" allowOverlap="1" wp14:anchorId="3640A1B2" wp14:editId="50FE6BB0">
            <wp:simplePos x="0" y="0"/>
            <wp:positionH relativeFrom="column">
              <wp:posOffset>2817495</wp:posOffset>
            </wp:positionH>
            <wp:positionV relativeFrom="page">
              <wp:posOffset>3263265</wp:posOffset>
            </wp:positionV>
            <wp:extent cx="3583940" cy="1990725"/>
            <wp:effectExtent l="0" t="0" r="0" b="0"/>
            <wp:wrapThrough wrapText="bothSides">
              <wp:wrapPolygon edited="0">
                <wp:start x="0" y="0"/>
                <wp:lineTo x="0" y="21497"/>
                <wp:lineTo x="21470" y="21497"/>
                <wp:lineTo x="21470" y="0"/>
                <wp:lineTo x="0" y="0"/>
              </wp:wrapPolygon>
            </wp:wrapThrough>
            <wp:docPr id="52" name="Picture 5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3583940" cy="19907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624" behindDoc="0" locked="0" layoutInCell="1" allowOverlap="1" wp14:anchorId="2B87C339" wp14:editId="1259255F">
            <wp:simplePos x="0" y="0"/>
            <wp:positionH relativeFrom="column">
              <wp:posOffset>3018131</wp:posOffset>
            </wp:positionH>
            <wp:positionV relativeFrom="page">
              <wp:posOffset>917570</wp:posOffset>
            </wp:positionV>
            <wp:extent cx="3383915" cy="1774190"/>
            <wp:effectExtent l="0" t="0" r="0" b="0"/>
            <wp:wrapThrough wrapText="bothSides">
              <wp:wrapPolygon edited="0">
                <wp:start x="0" y="0"/>
                <wp:lineTo x="0" y="21337"/>
                <wp:lineTo x="21523" y="21337"/>
                <wp:lineTo x="21523" y="0"/>
                <wp:lineTo x="0" y="0"/>
              </wp:wrapPolygon>
            </wp:wrapThrough>
            <wp:docPr id="50" name="Picture 5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 chat or text messag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383915" cy="1774190"/>
                    </a:xfrm>
                    <a:prstGeom prst="rect">
                      <a:avLst/>
                    </a:prstGeom>
                  </pic:spPr>
                </pic:pic>
              </a:graphicData>
            </a:graphic>
          </wp:anchor>
        </w:drawing>
      </w:r>
      <w:r>
        <w:rPr>
          <w:rStyle w:val="normaltextrun"/>
          <w:rFonts w:ascii="Calibri Light" w:hAnsi="Calibri Light" w:cs="Calibri Light"/>
          <w:color w:val="2F5496"/>
          <w:sz w:val="32"/>
          <w:szCs w:val="32"/>
          <w:shd w:val="clear" w:color="auto" w:fill="FFFFFF"/>
        </w:rPr>
        <w:fldChar w:fldCharType="begin"/>
      </w:r>
      <w:r>
        <w:rPr>
          <w:rStyle w:val="normaltextrun"/>
          <w:rFonts w:ascii="Calibri Light" w:hAnsi="Calibri Light" w:cs="Calibri Light"/>
          <w:color w:val="2F5496"/>
          <w:sz w:val="32"/>
          <w:szCs w:val="32"/>
          <w:shd w:val="clear" w:color="auto" w:fill="FFFFFF"/>
        </w:rPr>
        <w:instrText>HYPERLINK "https://docs.thinkboxsoftware.com/products/deadline/10.1/1_User%20Manual/manual/monitor.html?highlight=tasks" \l "background-operations"</w:instrText>
      </w:r>
      <w:r>
        <w:rPr>
          <w:rStyle w:val="normaltextrun"/>
          <w:rFonts w:ascii="Calibri Light" w:hAnsi="Calibri Light" w:cs="Calibri Light"/>
          <w:color w:val="2F5496"/>
          <w:sz w:val="32"/>
          <w:szCs w:val="32"/>
          <w:shd w:val="clear" w:color="auto" w:fill="FFFFFF"/>
        </w:rPr>
        <w:fldChar w:fldCharType="separate"/>
      </w:r>
      <w:r>
        <w:rPr>
          <w:rStyle w:val="Hyperlink"/>
          <w:rFonts w:ascii="Calibri Light" w:hAnsi="Calibri Light" w:cs="Calibri Light"/>
          <w:sz w:val="32"/>
          <w:szCs w:val="32"/>
          <w:shd w:val="clear" w:color="auto" w:fill="FFFFFF"/>
        </w:rPr>
        <w:t>Diagnostic Info – Background Operations</w:t>
      </w:r>
    </w:p>
    <w:p w14:paraId="73700549" w14:textId="7D94D356" w:rsidR="00DD771F" w:rsidRDefault="00DD771F" w:rsidP="00DD771F">
      <w:pPr>
        <w:rPr>
          <w:sz w:val="24"/>
          <w:szCs w:val="24"/>
        </w:rPr>
      </w:pPr>
      <w:r>
        <w:rPr>
          <w:rStyle w:val="normaltextrun"/>
          <w:rFonts w:ascii="Calibri Light" w:hAnsi="Calibri Light" w:cs="Calibri Light"/>
          <w:color w:val="2F5496"/>
          <w:sz w:val="32"/>
          <w:szCs w:val="32"/>
          <w:shd w:val="clear" w:color="auto" w:fill="FFFFFF"/>
        </w:rPr>
        <w:fldChar w:fldCharType="end"/>
      </w:r>
      <w:r>
        <w:rPr>
          <w:sz w:val="24"/>
          <w:szCs w:val="24"/>
        </w:rPr>
        <w:t xml:space="preserve">This modal menu showcases the Deadline Background Operations, which will give you an up-to-date status of AWS Portal and License operations. </w:t>
      </w:r>
    </w:p>
    <w:p w14:paraId="1E4F55EE" w14:textId="689677CB" w:rsidR="00DD771F" w:rsidRDefault="00DD771F" w:rsidP="000D2B07">
      <w:pPr>
        <w:rPr>
          <w:sz w:val="24"/>
          <w:szCs w:val="24"/>
        </w:rPr>
      </w:pPr>
    </w:p>
    <w:p w14:paraId="1204B669" w14:textId="2744ADAA" w:rsidR="00DD771F" w:rsidRDefault="00DD771F" w:rsidP="000D2B07">
      <w:pPr>
        <w:rPr>
          <w:sz w:val="24"/>
          <w:szCs w:val="24"/>
        </w:rPr>
      </w:pPr>
    </w:p>
    <w:p w14:paraId="51000A5F" w14:textId="0D2349C8" w:rsidR="005D7A79" w:rsidRDefault="005D7A79" w:rsidP="00DD771F">
      <w:pPr>
        <w:rPr>
          <w:rStyle w:val="normaltextrun"/>
          <w:rFonts w:ascii="Calibri Light" w:hAnsi="Calibri Light" w:cs="Calibri Light"/>
          <w:color w:val="2F5496"/>
          <w:sz w:val="32"/>
          <w:szCs w:val="32"/>
          <w:shd w:val="clear" w:color="auto" w:fill="FFFFFF"/>
        </w:rPr>
      </w:pPr>
    </w:p>
    <w:p w14:paraId="47242748" w14:textId="10C7105A" w:rsidR="00DD771F" w:rsidRDefault="00695A5A" w:rsidP="00DD771F">
      <w:pPr>
        <w:rPr>
          <w:rStyle w:val="normaltextrun"/>
          <w:rFonts w:ascii="Calibri Light" w:hAnsi="Calibri Light" w:cs="Calibri Light"/>
          <w:color w:val="2F5496"/>
          <w:sz w:val="32"/>
          <w:szCs w:val="32"/>
          <w:shd w:val="clear" w:color="auto" w:fill="FFFFFF"/>
        </w:rPr>
      </w:pPr>
      <w:bookmarkStart w:id="19" w:name="diagnosticinfoawsportal"/>
      <w:bookmarkEnd w:id="19"/>
      <w:r>
        <w:rPr>
          <w:noProof/>
          <w:sz w:val="24"/>
          <w:szCs w:val="24"/>
        </w:rPr>
        <w:drawing>
          <wp:anchor distT="0" distB="0" distL="114300" distR="114300" simplePos="0" relativeHeight="251757056" behindDoc="0" locked="0" layoutInCell="1" allowOverlap="1" wp14:anchorId="22511A12" wp14:editId="7138F30E">
            <wp:simplePos x="0" y="0"/>
            <wp:positionH relativeFrom="column">
              <wp:posOffset>2464435</wp:posOffset>
            </wp:positionH>
            <wp:positionV relativeFrom="page">
              <wp:posOffset>5779770</wp:posOffset>
            </wp:positionV>
            <wp:extent cx="3937635" cy="3147695"/>
            <wp:effectExtent l="0" t="0" r="0" b="0"/>
            <wp:wrapThrough wrapText="bothSides">
              <wp:wrapPolygon edited="0">
                <wp:start x="0" y="0"/>
                <wp:lineTo x="0" y="21439"/>
                <wp:lineTo x="21527" y="21439"/>
                <wp:lineTo x="21527"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37635" cy="314769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0" w:history="1">
        <w:r w:rsidR="00DD771F" w:rsidRPr="005B1AA7">
          <w:rPr>
            <w:rStyle w:val="Hyperlink"/>
            <w:rFonts w:ascii="Calibri Light" w:hAnsi="Calibri Light" w:cs="Calibri Light"/>
            <w:sz w:val="32"/>
            <w:szCs w:val="32"/>
            <w:shd w:val="clear" w:color="auto" w:fill="FFFFFF"/>
          </w:rPr>
          <w:t>Diagnostic Info –</w:t>
        </w:r>
        <w:r w:rsidR="00DD771F" w:rsidRPr="005B1AA7">
          <w:rPr>
            <w:rStyle w:val="Hyperlink"/>
            <w:rFonts w:ascii="Calibri Light" w:hAnsi="Calibri Light" w:cs="Calibri Light"/>
            <w:sz w:val="32"/>
            <w:szCs w:val="32"/>
            <w:shd w:val="clear" w:color="auto" w:fill="FFFFFF"/>
          </w:rPr>
          <w:t xml:space="preserve"> </w:t>
        </w:r>
        <w:r w:rsidR="00DD771F" w:rsidRPr="005B1AA7">
          <w:rPr>
            <w:rStyle w:val="Hyperlink"/>
            <w:rFonts w:ascii="Calibri Light" w:hAnsi="Calibri Light" w:cs="Calibri Light"/>
            <w:sz w:val="32"/>
            <w:szCs w:val="32"/>
            <w:shd w:val="clear" w:color="auto" w:fill="FFFFFF"/>
          </w:rPr>
          <w:t>AWS Portal</w:t>
        </w:r>
      </w:hyperlink>
      <w:r w:rsidR="00DD771F">
        <w:rPr>
          <w:rStyle w:val="normaltextrun"/>
          <w:rFonts w:ascii="Calibri Light" w:hAnsi="Calibri Light" w:cs="Calibri Light"/>
          <w:color w:val="2F5496"/>
          <w:sz w:val="32"/>
          <w:szCs w:val="32"/>
          <w:shd w:val="clear" w:color="auto" w:fill="FFFFFF"/>
        </w:rPr>
        <w:t xml:space="preserve"> </w:t>
      </w:r>
    </w:p>
    <w:p w14:paraId="619079A2" w14:textId="3F289F8B" w:rsidR="00695A5A" w:rsidRDefault="005B1AA7" w:rsidP="000D2B07">
      <w:pPr>
        <w:rPr>
          <w:sz w:val="24"/>
          <w:szCs w:val="24"/>
        </w:rPr>
      </w:pPr>
      <w:r>
        <w:rPr>
          <w:sz w:val="24"/>
          <w:szCs w:val="24"/>
        </w:rPr>
        <w:t xml:space="preserve">The AWS Portal handles launching AWS Spot Fleets. </w:t>
      </w:r>
      <w:r w:rsidR="005D7A79">
        <w:rPr>
          <w:sz w:val="24"/>
          <w:szCs w:val="24"/>
        </w:rPr>
        <w:t xml:space="preserve">You can use the Spot Fleet Configuration menu to launch either Amazon-created AMIs (Amazon Machine Images) or AMIs you make yourself. It’s good practice to remove instance types that are $0.0 in the Instance Types section, because Deadline can try and pick that instance and fail. </w:t>
      </w:r>
      <w:r w:rsidR="00695A5A">
        <w:rPr>
          <w:sz w:val="24"/>
          <w:szCs w:val="24"/>
        </w:rPr>
        <w:t xml:space="preserve">If you are successful, you should see a Spot Fleet created in the top region of the AWS Portal section. </w:t>
      </w:r>
      <w:r w:rsidR="00F74390">
        <w:rPr>
          <w:sz w:val="24"/>
          <w:szCs w:val="24"/>
        </w:rPr>
        <w:t xml:space="preserve">If you are not successful, the “AWS Portal Link: Online” button will turn red and require a login to refresh. </w:t>
      </w:r>
    </w:p>
    <w:p w14:paraId="3C344A10" w14:textId="3C07AE7A" w:rsidR="00695A5A" w:rsidRPr="00695A5A" w:rsidRDefault="00F74390" w:rsidP="000D2B07">
      <w:pPr>
        <w:rPr>
          <w:rStyle w:val="normaltextrun"/>
          <w:rFonts w:ascii="Calibri Light" w:hAnsi="Calibri Light" w:cs="Calibri Light"/>
          <w:color w:val="2F5496"/>
          <w:sz w:val="32"/>
          <w:szCs w:val="32"/>
          <w:shd w:val="clear" w:color="auto" w:fill="FFFFFF"/>
        </w:rPr>
      </w:pPr>
      <w:bookmarkStart w:id="20" w:name="connectioninfo"/>
      <w:bookmarkEnd w:id="20"/>
      <w:r>
        <w:rPr>
          <w:noProof/>
          <w:sz w:val="24"/>
          <w:szCs w:val="24"/>
        </w:rPr>
        <w:lastRenderedPageBreak/>
        <w:drawing>
          <wp:anchor distT="0" distB="0" distL="114300" distR="114300" simplePos="0" relativeHeight="251760128" behindDoc="0" locked="0" layoutInCell="1" allowOverlap="1" wp14:anchorId="1ED699AC" wp14:editId="31738B05">
            <wp:simplePos x="0" y="0"/>
            <wp:positionH relativeFrom="column">
              <wp:posOffset>2977515</wp:posOffset>
            </wp:positionH>
            <wp:positionV relativeFrom="page">
              <wp:posOffset>914400</wp:posOffset>
            </wp:positionV>
            <wp:extent cx="3424555" cy="1758315"/>
            <wp:effectExtent l="0" t="0" r="0" b="0"/>
            <wp:wrapThrough wrapText="bothSides">
              <wp:wrapPolygon edited="0">
                <wp:start x="0" y="0"/>
                <wp:lineTo x="0" y="21296"/>
                <wp:lineTo x="21508" y="21296"/>
                <wp:lineTo x="21508" y="0"/>
                <wp:lineTo x="0" y="0"/>
              </wp:wrapPolygon>
            </wp:wrapThrough>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with medium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4555" cy="175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5A5A" w:rsidRPr="00695A5A">
        <w:rPr>
          <w:rStyle w:val="normaltextrun"/>
          <w:rFonts w:ascii="Calibri Light" w:hAnsi="Calibri Light" w:cs="Calibri Light"/>
          <w:color w:val="2F5496"/>
          <w:sz w:val="32"/>
          <w:szCs w:val="32"/>
          <w:shd w:val="clear" w:color="auto" w:fill="FFFFFF"/>
        </w:rPr>
        <w:t>Connection Info</w:t>
      </w:r>
    </w:p>
    <w:p w14:paraId="0B4DB60C" w14:textId="7295D598" w:rsidR="00695A5A" w:rsidRDefault="00F74390" w:rsidP="000D2B07">
      <w:pPr>
        <w:rPr>
          <w:sz w:val="24"/>
          <w:szCs w:val="24"/>
        </w:rPr>
      </w:pPr>
      <w:r>
        <w:rPr>
          <w:sz w:val="24"/>
          <w:szCs w:val="24"/>
        </w:rPr>
        <w:t xml:space="preserve">These are extraneous Deadline monitors, keeping track of UBL time, license forwarder system info, worker info, and the monitoring of the base Deadline Server itself. The </w:t>
      </w:r>
      <w:proofErr w:type="gramStart"/>
      <w:r>
        <w:rPr>
          <w:sz w:val="24"/>
          <w:szCs w:val="24"/>
        </w:rPr>
        <w:t>Workers</w:t>
      </w:r>
      <w:proofErr w:type="gramEnd"/>
      <w:r>
        <w:rPr>
          <w:sz w:val="24"/>
          <w:szCs w:val="24"/>
        </w:rPr>
        <w:t xml:space="preserve"> tab has been the most relevant debugging and changing out Groups depending on what programs they plan on using on-prem.</w:t>
      </w:r>
    </w:p>
    <w:p w14:paraId="26177DE5" w14:textId="72E8A504" w:rsidR="00F74390" w:rsidRDefault="00F74390" w:rsidP="000D2B07">
      <w:pPr>
        <w:rPr>
          <w:sz w:val="24"/>
          <w:szCs w:val="24"/>
        </w:rPr>
      </w:pPr>
    </w:p>
    <w:p w14:paraId="683CE711" w14:textId="7050292D" w:rsidR="00F74390" w:rsidRDefault="00D22701" w:rsidP="000D2B07">
      <w:pPr>
        <w:rPr>
          <w:rStyle w:val="normaltextrun"/>
          <w:rFonts w:ascii="Calibri Light" w:hAnsi="Calibri Light" w:cs="Calibri Light"/>
          <w:color w:val="2F5496"/>
          <w:sz w:val="32"/>
          <w:szCs w:val="32"/>
          <w:shd w:val="clear" w:color="auto" w:fill="FFFFFF"/>
        </w:rPr>
      </w:pPr>
      <w:bookmarkStart w:id="21" w:name="connectioninfoworkers"/>
      <w:bookmarkEnd w:id="21"/>
      <w:r>
        <w:rPr>
          <w:noProof/>
          <w:sz w:val="24"/>
          <w:szCs w:val="24"/>
        </w:rPr>
        <w:drawing>
          <wp:anchor distT="0" distB="0" distL="114300" distR="114300" simplePos="0" relativeHeight="251769344" behindDoc="0" locked="0" layoutInCell="1" allowOverlap="1" wp14:anchorId="439CB195" wp14:editId="7F4B292B">
            <wp:simplePos x="0" y="0"/>
            <wp:positionH relativeFrom="column">
              <wp:posOffset>2600864</wp:posOffset>
            </wp:positionH>
            <wp:positionV relativeFrom="page">
              <wp:posOffset>3297084</wp:posOffset>
            </wp:positionV>
            <wp:extent cx="3798570" cy="3037205"/>
            <wp:effectExtent l="0" t="0" r="0" b="0"/>
            <wp:wrapThrough wrapText="bothSides">
              <wp:wrapPolygon edited="0">
                <wp:start x="0" y="0"/>
                <wp:lineTo x="0" y="21406"/>
                <wp:lineTo x="21448" y="21406"/>
                <wp:lineTo x="21448"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98570" cy="303720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3" w:anchor="worker" w:history="1">
        <w:r w:rsidR="00F74390" w:rsidRPr="00D22701">
          <w:rPr>
            <w:rStyle w:val="Hyperlink"/>
            <w:rFonts w:ascii="Calibri Light" w:hAnsi="Calibri Light" w:cs="Calibri Light"/>
            <w:sz w:val="32"/>
            <w:szCs w:val="32"/>
            <w:shd w:val="clear" w:color="auto" w:fill="FFFFFF"/>
          </w:rPr>
          <w:t>Conne</w:t>
        </w:r>
        <w:r w:rsidR="00F74390" w:rsidRPr="00D22701">
          <w:rPr>
            <w:rStyle w:val="Hyperlink"/>
            <w:rFonts w:ascii="Calibri Light" w:hAnsi="Calibri Light" w:cs="Calibri Light"/>
            <w:sz w:val="32"/>
            <w:szCs w:val="32"/>
            <w:shd w:val="clear" w:color="auto" w:fill="FFFFFF"/>
          </w:rPr>
          <w:t>c</w:t>
        </w:r>
        <w:r w:rsidR="00F74390" w:rsidRPr="00D22701">
          <w:rPr>
            <w:rStyle w:val="Hyperlink"/>
            <w:rFonts w:ascii="Calibri Light" w:hAnsi="Calibri Light" w:cs="Calibri Light"/>
            <w:sz w:val="32"/>
            <w:szCs w:val="32"/>
            <w:shd w:val="clear" w:color="auto" w:fill="FFFFFF"/>
          </w:rPr>
          <w:t>tion Info – Workers</w:t>
        </w:r>
      </w:hyperlink>
    </w:p>
    <w:p w14:paraId="3981742E" w14:textId="412A7BFD" w:rsidR="00F74390" w:rsidRDefault="00D22701" w:rsidP="000D2B07">
      <w:pPr>
        <w:rPr>
          <w:sz w:val="24"/>
          <w:szCs w:val="24"/>
        </w:rPr>
      </w:pPr>
      <w:r>
        <w:rPr>
          <w:sz w:val="24"/>
          <w:szCs w:val="24"/>
        </w:rPr>
        <w:t xml:space="preserve">The “Workers” modal window provides access to worker modification. This can be used to restart workers on machines that you don’t have primary access to, change out groups and pools as need be, as well as keep track of usage in jobs.  </w:t>
      </w:r>
    </w:p>
    <w:p w14:paraId="15E36DA8" w14:textId="50F28A37" w:rsidR="00B85CF8" w:rsidRDefault="00B85CF8" w:rsidP="000D2B07">
      <w:pPr>
        <w:rPr>
          <w:sz w:val="24"/>
          <w:szCs w:val="24"/>
        </w:rPr>
      </w:pPr>
    </w:p>
    <w:p w14:paraId="03AD4510" w14:textId="293F2B90" w:rsidR="00B85CF8" w:rsidRDefault="00B85CF8" w:rsidP="000D2B07">
      <w:pPr>
        <w:rPr>
          <w:sz w:val="24"/>
          <w:szCs w:val="24"/>
        </w:rPr>
      </w:pPr>
    </w:p>
    <w:p w14:paraId="7777085A" w14:textId="2C886B1E" w:rsidR="00B85CF8" w:rsidRDefault="00B85CF8" w:rsidP="000D2B07">
      <w:pPr>
        <w:rPr>
          <w:sz w:val="24"/>
          <w:szCs w:val="24"/>
        </w:rPr>
      </w:pPr>
    </w:p>
    <w:p w14:paraId="088232A5" w14:textId="05DDA821" w:rsidR="00B85CF8" w:rsidRDefault="00B85CF8" w:rsidP="000D2B07">
      <w:pPr>
        <w:rPr>
          <w:sz w:val="24"/>
          <w:szCs w:val="24"/>
        </w:rPr>
      </w:pPr>
    </w:p>
    <w:p w14:paraId="2387B8B5" w14:textId="28C5AC81" w:rsidR="00B85CF8" w:rsidRDefault="00B85CF8" w:rsidP="000D2B07">
      <w:pPr>
        <w:rPr>
          <w:sz w:val="24"/>
          <w:szCs w:val="24"/>
        </w:rPr>
      </w:pPr>
    </w:p>
    <w:p w14:paraId="4277A5E8" w14:textId="03249558" w:rsidR="00B85CF8" w:rsidRDefault="00B85CF8" w:rsidP="000D2B07">
      <w:pPr>
        <w:rPr>
          <w:sz w:val="24"/>
          <w:szCs w:val="24"/>
        </w:rPr>
      </w:pPr>
    </w:p>
    <w:p w14:paraId="2D81FF33" w14:textId="6F282423" w:rsidR="00B85CF8" w:rsidRDefault="00B85CF8" w:rsidP="000D2B07">
      <w:pPr>
        <w:rPr>
          <w:sz w:val="24"/>
          <w:szCs w:val="24"/>
        </w:rPr>
      </w:pPr>
    </w:p>
    <w:p w14:paraId="71FF5709" w14:textId="6BBAEC14" w:rsidR="00B85CF8" w:rsidRDefault="00B85CF8" w:rsidP="000D2B07">
      <w:pPr>
        <w:rPr>
          <w:sz w:val="24"/>
          <w:szCs w:val="24"/>
        </w:rPr>
      </w:pPr>
    </w:p>
    <w:p w14:paraId="7CFFA62F" w14:textId="76976111" w:rsidR="00B85CF8" w:rsidRDefault="00B85CF8" w:rsidP="000D2B07">
      <w:pPr>
        <w:rPr>
          <w:sz w:val="24"/>
          <w:szCs w:val="24"/>
        </w:rPr>
      </w:pPr>
    </w:p>
    <w:p w14:paraId="2873BD17" w14:textId="7B29F531" w:rsidR="00B85CF8" w:rsidRDefault="00B85CF8" w:rsidP="000D2B07">
      <w:pPr>
        <w:rPr>
          <w:sz w:val="24"/>
          <w:szCs w:val="24"/>
        </w:rPr>
      </w:pPr>
    </w:p>
    <w:p w14:paraId="13B050D7" w14:textId="6E19FB47" w:rsidR="00B85CF8" w:rsidRDefault="00B85CF8" w:rsidP="000D2B07">
      <w:pPr>
        <w:rPr>
          <w:sz w:val="24"/>
          <w:szCs w:val="24"/>
        </w:rPr>
      </w:pPr>
    </w:p>
    <w:p w14:paraId="07B7489F" w14:textId="1D69A832" w:rsidR="00B85CF8" w:rsidRDefault="00B85CF8" w:rsidP="000D2B07">
      <w:pPr>
        <w:rPr>
          <w:sz w:val="24"/>
          <w:szCs w:val="24"/>
        </w:rPr>
      </w:pPr>
    </w:p>
    <w:p w14:paraId="77998E26" w14:textId="77777777" w:rsidR="006A0B9C" w:rsidRDefault="006A0B9C" w:rsidP="000D2B07">
      <w:pPr>
        <w:rPr>
          <w:rFonts w:ascii="Calibri Light" w:hAnsi="Calibri Light" w:cs="Calibri Light"/>
          <w:sz w:val="32"/>
          <w:szCs w:val="32"/>
          <w:shd w:val="clear" w:color="auto" w:fill="FFFFFF"/>
        </w:rPr>
      </w:pPr>
    </w:p>
    <w:p w14:paraId="796654FC" w14:textId="5A05DE86" w:rsidR="00B85CF8" w:rsidRDefault="00B85CF8" w:rsidP="000D2B07">
      <w:pPr>
        <w:rPr>
          <w:rFonts w:ascii="Calibri Light" w:hAnsi="Calibri Light" w:cs="Calibri Light"/>
          <w:sz w:val="32"/>
          <w:szCs w:val="32"/>
          <w:shd w:val="clear" w:color="auto" w:fill="FFFFFF"/>
        </w:rPr>
      </w:pPr>
      <w:bookmarkStart w:id="22" w:name="deadlineinstallation"/>
      <w:bookmarkEnd w:id="22"/>
      <w:r>
        <w:rPr>
          <w:noProof/>
        </w:rPr>
        <w:lastRenderedPageBreak/>
        <w:drawing>
          <wp:anchor distT="0" distB="0" distL="114300" distR="114300" simplePos="0" relativeHeight="251599872" behindDoc="0" locked="0" layoutInCell="1" allowOverlap="1" wp14:anchorId="0A77038D" wp14:editId="02DD7699">
            <wp:simplePos x="0" y="0"/>
            <wp:positionH relativeFrom="column">
              <wp:posOffset>2957195</wp:posOffset>
            </wp:positionH>
            <wp:positionV relativeFrom="page">
              <wp:posOffset>917575</wp:posOffset>
            </wp:positionV>
            <wp:extent cx="3442335" cy="1886585"/>
            <wp:effectExtent l="0" t="0" r="0" b="0"/>
            <wp:wrapThrough wrapText="bothSides">
              <wp:wrapPolygon edited="0">
                <wp:start x="0" y="0"/>
                <wp:lineTo x="0" y="21375"/>
                <wp:lineTo x="21516" y="21375"/>
                <wp:lineTo x="21516" y="0"/>
                <wp:lineTo x="0" y="0"/>
              </wp:wrapPolygon>
            </wp:wrapThrough>
            <wp:docPr id="4" name="Picture 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0"/>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4233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5" w:history="1">
        <w:r w:rsidRPr="00B85CF8">
          <w:rPr>
            <w:rStyle w:val="Hyperlink"/>
            <w:rFonts w:ascii="Calibri Light" w:hAnsi="Calibri Light" w:cs="Calibri Light"/>
            <w:sz w:val="32"/>
            <w:szCs w:val="32"/>
            <w:shd w:val="clear" w:color="auto" w:fill="FFFFFF"/>
          </w:rPr>
          <w:t>Dead</w:t>
        </w:r>
        <w:r w:rsidRPr="00B85CF8">
          <w:rPr>
            <w:rStyle w:val="Hyperlink"/>
            <w:rFonts w:ascii="Calibri Light" w:hAnsi="Calibri Light" w:cs="Calibri Light"/>
            <w:sz w:val="32"/>
            <w:szCs w:val="32"/>
            <w:shd w:val="clear" w:color="auto" w:fill="FFFFFF"/>
          </w:rPr>
          <w:t>l</w:t>
        </w:r>
        <w:r w:rsidRPr="00B85CF8">
          <w:rPr>
            <w:rStyle w:val="Hyperlink"/>
            <w:rFonts w:ascii="Calibri Light" w:hAnsi="Calibri Light" w:cs="Calibri Light"/>
            <w:sz w:val="32"/>
            <w:szCs w:val="32"/>
            <w:shd w:val="clear" w:color="auto" w:fill="FFFFFF"/>
          </w:rPr>
          <w:t xml:space="preserve">ine </w:t>
        </w:r>
        <w:bookmarkStart w:id="23" w:name="_Hlk98242786"/>
        <w:r w:rsidRPr="00B85CF8">
          <w:rPr>
            <w:rStyle w:val="Hyperlink"/>
            <w:rFonts w:ascii="Calibri Light" w:hAnsi="Calibri Light" w:cs="Calibri Light"/>
            <w:sz w:val="32"/>
            <w:szCs w:val="32"/>
            <w:shd w:val="clear" w:color="auto" w:fill="FFFFFF"/>
          </w:rPr>
          <w:t>Installation</w:t>
        </w:r>
        <w:bookmarkEnd w:id="23"/>
      </w:hyperlink>
    </w:p>
    <w:p w14:paraId="24BDE52B" w14:textId="44D01326" w:rsidR="00B85CF8" w:rsidRDefault="00B85CF8" w:rsidP="000D2B07">
      <w:pPr>
        <w:rPr>
          <w:sz w:val="24"/>
          <w:szCs w:val="24"/>
        </w:rPr>
      </w:pPr>
      <w:r>
        <w:rPr>
          <w:sz w:val="24"/>
          <w:szCs w:val="24"/>
        </w:rPr>
        <w:t xml:space="preserve">Deadline considers the AWS Shared Responsibility Model as it is relevant to security, network configuration, and hardware requirements. </w:t>
      </w:r>
      <w:r w:rsidR="001E62D2">
        <w:rPr>
          <w:sz w:val="24"/>
          <w:szCs w:val="24"/>
        </w:rPr>
        <w:t xml:space="preserve">It is recommended that all rendering applications are installed on all render nodes. </w:t>
      </w:r>
      <w:r w:rsidR="00FC6D5E">
        <w:rPr>
          <w:sz w:val="24"/>
          <w:szCs w:val="24"/>
        </w:rPr>
        <w:t xml:space="preserve">It is also recommended to store all assets in a network location to ensure all the workers in your render farm have access to the proper version of the file. </w:t>
      </w:r>
      <w:r w:rsidR="00F44BEA">
        <w:rPr>
          <w:sz w:val="24"/>
          <w:szCs w:val="24"/>
        </w:rPr>
        <w:t xml:space="preserve">More info on Render Farm recommendations can be found </w:t>
      </w:r>
      <w:hyperlink r:id="rId56" w:anchor="considerations-ref-label" w:history="1">
        <w:r w:rsidR="00F44BEA" w:rsidRPr="00F44BEA">
          <w:rPr>
            <w:rStyle w:val="Hyperlink"/>
            <w:sz w:val="24"/>
            <w:szCs w:val="24"/>
          </w:rPr>
          <w:t>here</w:t>
        </w:r>
      </w:hyperlink>
      <w:r w:rsidR="00F44BEA">
        <w:rPr>
          <w:sz w:val="24"/>
          <w:szCs w:val="24"/>
        </w:rPr>
        <w:t>.</w:t>
      </w:r>
    </w:p>
    <w:p w14:paraId="763A2EF8" w14:textId="0FC0EC3D" w:rsidR="00581460" w:rsidRDefault="00581460" w:rsidP="001E62D2">
      <w:pPr>
        <w:rPr>
          <w:rFonts w:ascii="Calibri Light" w:hAnsi="Calibri Light" w:cs="Calibri Light"/>
          <w:sz w:val="32"/>
          <w:szCs w:val="32"/>
          <w:shd w:val="clear" w:color="auto" w:fill="FFFFFF"/>
        </w:rPr>
      </w:pPr>
    </w:p>
    <w:p w14:paraId="659C9B65" w14:textId="614E25E4" w:rsidR="001E62D2" w:rsidRDefault="005E265A" w:rsidP="001E62D2">
      <w:pPr>
        <w:rPr>
          <w:rFonts w:ascii="Calibri Light" w:hAnsi="Calibri Light" w:cs="Calibri Light"/>
          <w:sz w:val="32"/>
          <w:szCs w:val="32"/>
          <w:shd w:val="clear" w:color="auto" w:fill="FFFFFF"/>
        </w:rPr>
      </w:pPr>
      <w:bookmarkStart w:id="24" w:name="deadlineinstallationdbrepo"/>
      <w:bookmarkEnd w:id="24"/>
      <w:r>
        <w:rPr>
          <w:rFonts w:ascii="Calibri Light" w:hAnsi="Calibri Light" w:cs="Calibri Light"/>
          <w:noProof/>
          <w:sz w:val="32"/>
          <w:szCs w:val="32"/>
          <w:shd w:val="clear" w:color="auto" w:fill="FFFFFF"/>
        </w:rPr>
        <w:drawing>
          <wp:anchor distT="0" distB="0" distL="114300" distR="114300" simplePos="0" relativeHeight="251624448" behindDoc="0" locked="0" layoutInCell="1" allowOverlap="1" wp14:anchorId="712A6034" wp14:editId="28485540">
            <wp:simplePos x="0" y="0"/>
            <wp:positionH relativeFrom="column">
              <wp:posOffset>3352800</wp:posOffset>
            </wp:positionH>
            <wp:positionV relativeFrom="paragraph">
              <wp:posOffset>2540</wp:posOffset>
            </wp:positionV>
            <wp:extent cx="3046095" cy="1905635"/>
            <wp:effectExtent l="0" t="0" r="0" b="0"/>
            <wp:wrapThrough wrapText="bothSides">
              <wp:wrapPolygon edited="0">
                <wp:start x="0" y="0"/>
                <wp:lineTo x="0" y="21377"/>
                <wp:lineTo x="21478" y="21377"/>
                <wp:lineTo x="21478"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609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8" w:anchor="overview" w:history="1">
        <w:r w:rsidR="001E62D2" w:rsidRPr="001E62D2">
          <w:rPr>
            <w:rStyle w:val="Hyperlink"/>
            <w:noProof/>
          </w:rPr>
          <w:drawing>
            <wp:anchor distT="0" distB="0" distL="114300" distR="114300" simplePos="0" relativeHeight="251612160" behindDoc="0" locked="0" layoutInCell="1" allowOverlap="1" wp14:anchorId="44712EDC" wp14:editId="1DD8016F">
              <wp:simplePos x="0" y="0"/>
              <wp:positionH relativeFrom="column">
                <wp:posOffset>2957195</wp:posOffset>
              </wp:positionH>
              <wp:positionV relativeFrom="page">
                <wp:posOffset>917575</wp:posOffset>
              </wp:positionV>
              <wp:extent cx="3442335" cy="1886585"/>
              <wp:effectExtent l="0" t="0" r="0" b="0"/>
              <wp:wrapThrough wrapText="bothSides">
                <wp:wrapPolygon edited="0">
                  <wp:start x="0" y="0"/>
                  <wp:lineTo x="0" y="21375"/>
                  <wp:lineTo x="21516" y="21375"/>
                  <wp:lineTo x="21516" y="0"/>
                  <wp:lineTo x="0" y="0"/>
                </wp:wrapPolygon>
              </wp:wrapThrough>
              <wp:docPr id="5" name="Picture 5" descr="Diagram&#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a:extLst>
                          <a:ext uri="{C183D7F6-B498-43B3-948B-1728B52AA6E4}">
                            <adec:decorative xmlns:adec="http://schemas.microsoft.com/office/drawing/2017/decorative" val="0"/>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4233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2D2" w:rsidRPr="001E62D2">
          <w:rPr>
            <w:rStyle w:val="Hyperlink"/>
            <w:rFonts w:ascii="Calibri Light" w:hAnsi="Calibri Light" w:cs="Calibri Light"/>
            <w:sz w:val="32"/>
            <w:szCs w:val="32"/>
            <w:shd w:val="clear" w:color="auto" w:fill="FFFFFF"/>
          </w:rPr>
          <w:t>Deadline Installation</w:t>
        </w:r>
        <w:r w:rsidR="001E62D2" w:rsidRPr="001E62D2">
          <w:rPr>
            <w:rStyle w:val="Hyperlink"/>
            <w:rFonts w:ascii="Calibri Light" w:hAnsi="Calibri Light" w:cs="Calibri Light"/>
            <w:sz w:val="32"/>
            <w:szCs w:val="32"/>
            <w:shd w:val="clear" w:color="auto" w:fill="FFFFFF"/>
          </w:rPr>
          <w:t xml:space="preserve"> </w:t>
        </w:r>
        <w:r w:rsidR="00FE3C9A">
          <w:rPr>
            <w:rStyle w:val="Hyperlink"/>
            <w:rFonts w:ascii="Calibri Light" w:hAnsi="Calibri Light" w:cs="Calibri Light"/>
            <w:sz w:val="32"/>
            <w:szCs w:val="32"/>
            <w:shd w:val="clear" w:color="auto" w:fill="FFFFFF"/>
          </w:rPr>
          <w:t>–</w:t>
        </w:r>
        <w:r w:rsidR="001E62D2" w:rsidRPr="001E62D2">
          <w:rPr>
            <w:rStyle w:val="Hyperlink"/>
            <w:rFonts w:ascii="Calibri Light" w:hAnsi="Calibri Light" w:cs="Calibri Light"/>
            <w:sz w:val="32"/>
            <w:szCs w:val="32"/>
            <w:shd w:val="clear" w:color="auto" w:fill="FFFFFF"/>
          </w:rPr>
          <w:t xml:space="preserve"> </w:t>
        </w:r>
        <w:r w:rsidR="00FE3C9A">
          <w:rPr>
            <w:rStyle w:val="Hyperlink"/>
            <w:rFonts w:ascii="Calibri Light" w:hAnsi="Calibri Light" w:cs="Calibri Light"/>
            <w:sz w:val="32"/>
            <w:szCs w:val="32"/>
            <w:shd w:val="clear" w:color="auto" w:fill="FFFFFF"/>
          </w:rPr>
          <w:t xml:space="preserve">DB &amp; </w:t>
        </w:r>
        <w:r w:rsidR="001E62D2" w:rsidRPr="001E62D2">
          <w:rPr>
            <w:rStyle w:val="Hyperlink"/>
            <w:rFonts w:ascii="Calibri Light" w:hAnsi="Calibri Light" w:cs="Calibri Light"/>
            <w:sz w:val="32"/>
            <w:szCs w:val="32"/>
            <w:shd w:val="clear" w:color="auto" w:fill="FFFFFF"/>
          </w:rPr>
          <w:t>Repository</w:t>
        </w:r>
      </w:hyperlink>
    </w:p>
    <w:p w14:paraId="475ECC78" w14:textId="24D21833" w:rsidR="00D1103A" w:rsidRDefault="005E265A" w:rsidP="001E62D2">
      <w:pPr>
        <w:rPr>
          <w:sz w:val="24"/>
          <w:szCs w:val="24"/>
        </w:rPr>
      </w:pPr>
      <w:r>
        <w:rPr>
          <w:sz w:val="24"/>
          <w:szCs w:val="24"/>
        </w:rPr>
        <w:t xml:space="preserve">This is the case for installing on top of an existing repository. </w:t>
      </w:r>
      <w:r w:rsidR="00FE3C9A">
        <w:rPr>
          <w:sz w:val="24"/>
          <w:szCs w:val="24"/>
        </w:rPr>
        <w:t xml:space="preserve">Make sure all deadline processes are not active during this installation. We have discovered an issue with Secrets Management being enabled that prevents AWS launched AMIs from connecting. </w:t>
      </w:r>
    </w:p>
    <w:p w14:paraId="6C21B8AF" w14:textId="5AA8CDB2" w:rsidR="00FE3C9A" w:rsidRDefault="00FE3C9A" w:rsidP="001E62D2">
      <w:pPr>
        <w:rPr>
          <w:sz w:val="24"/>
          <w:szCs w:val="24"/>
        </w:rPr>
      </w:pPr>
    </w:p>
    <w:p w14:paraId="5DAAB70B" w14:textId="5329C6CF" w:rsidR="00FE3C9A" w:rsidRDefault="00FE3C9A" w:rsidP="001E62D2">
      <w:pPr>
        <w:rPr>
          <w:sz w:val="24"/>
          <w:szCs w:val="24"/>
        </w:rPr>
      </w:pPr>
    </w:p>
    <w:p w14:paraId="33A652F5" w14:textId="66A22554" w:rsidR="00FE3C9A" w:rsidRDefault="00FE3C9A" w:rsidP="001E62D2">
      <w:pPr>
        <w:rPr>
          <w:sz w:val="24"/>
          <w:szCs w:val="24"/>
        </w:rPr>
      </w:pPr>
    </w:p>
    <w:p w14:paraId="470FBE8B" w14:textId="0BAAC31A" w:rsidR="00FE3C9A" w:rsidRPr="00FE3C9A" w:rsidRDefault="00282050" w:rsidP="00FE3C9A">
      <w:pPr>
        <w:rPr>
          <w:rStyle w:val="Hyperlink"/>
          <w:rFonts w:ascii="Calibri Light" w:hAnsi="Calibri Light" w:cs="Calibri Light"/>
          <w:sz w:val="32"/>
          <w:szCs w:val="32"/>
          <w:shd w:val="clear" w:color="auto" w:fill="FFFFFF"/>
        </w:rPr>
      </w:pPr>
      <w:bookmarkStart w:id="25" w:name="deadlineinstallationworker"/>
      <w:bookmarkEnd w:id="25"/>
      <w:r>
        <w:rPr>
          <w:noProof/>
        </w:rPr>
        <w:drawing>
          <wp:anchor distT="0" distB="0" distL="114300" distR="114300" simplePos="0" relativeHeight="251678720" behindDoc="0" locked="0" layoutInCell="1" allowOverlap="1" wp14:anchorId="3C5F7A68" wp14:editId="74710106">
            <wp:simplePos x="0" y="0"/>
            <wp:positionH relativeFrom="column">
              <wp:posOffset>3361055</wp:posOffset>
            </wp:positionH>
            <wp:positionV relativeFrom="page">
              <wp:posOffset>6146165</wp:posOffset>
            </wp:positionV>
            <wp:extent cx="3037840" cy="2256155"/>
            <wp:effectExtent l="0" t="0" r="0" b="0"/>
            <wp:wrapThrough wrapText="bothSides">
              <wp:wrapPolygon edited="0">
                <wp:start x="0" y="0"/>
                <wp:lineTo x="0" y="21339"/>
                <wp:lineTo x="21401" y="21339"/>
                <wp:lineTo x="21401" y="0"/>
                <wp:lineTo x="0" y="0"/>
              </wp:wrapPolygon>
            </wp:wrapThrough>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7840" cy="225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3C9A">
        <w:rPr>
          <w:rFonts w:ascii="Calibri Light" w:hAnsi="Calibri Light" w:cs="Calibri Light"/>
          <w:sz w:val="32"/>
          <w:szCs w:val="32"/>
          <w:shd w:val="clear" w:color="auto" w:fill="FFFFFF"/>
        </w:rPr>
        <w:fldChar w:fldCharType="begin"/>
      </w:r>
      <w:r w:rsidR="00FE3C9A">
        <w:rPr>
          <w:rFonts w:ascii="Calibri Light" w:hAnsi="Calibri Light" w:cs="Calibri Light"/>
          <w:sz w:val="32"/>
          <w:szCs w:val="32"/>
          <w:shd w:val="clear" w:color="auto" w:fill="FFFFFF"/>
        </w:rPr>
        <w:instrText xml:space="preserve"> HYPERLINK "https://docs.thinkboxsoftware.com/products/deadline/10.1/1_User%20Manual/manual/install-client.html" \l "overview" </w:instrText>
      </w:r>
      <w:r w:rsidR="00FE3C9A">
        <w:rPr>
          <w:rFonts w:ascii="Calibri Light" w:hAnsi="Calibri Light" w:cs="Calibri Light"/>
          <w:sz w:val="32"/>
          <w:szCs w:val="32"/>
          <w:shd w:val="clear" w:color="auto" w:fill="FFFFFF"/>
        </w:rPr>
      </w:r>
      <w:r w:rsidR="00FE3C9A">
        <w:rPr>
          <w:rFonts w:ascii="Calibri Light" w:hAnsi="Calibri Light" w:cs="Calibri Light"/>
          <w:sz w:val="32"/>
          <w:szCs w:val="32"/>
          <w:shd w:val="clear" w:color="auto" w:fill="FFFFFF"/>
        </w:rPr>
        <w:fldChar w:fldCharType="separate"/>
      </w:r>
      <w:r w:rsidR="00FE3C9A" w:rsidRPr="00FE3C9A">
        <w:rPr>
          <w:rStyle w:val="Hyperlink"/>
          <w:noProof/>
        </w:rPr>
        <w:drawing>
          <wp:anchor distT="0" distB="0" distL="114300" distR="114300" simplePos="0" relativeHeight="251659264" behindDoc="0" locked="0" layoutInCell="1" allowOverlap="1" wp14:anchorId="2F038C07" wp14:editId="361FB977">
            <wp:simplePos x="0" y="0"/>
            <wp:positionH relativeFrom="column">
              <wp:posOffset>2957195</wp:posOffset>
            </wp:positionH>
            <wp:positionV relativeFrom="page">
              <wp:posOffset>917575</wp:posOffset>
            </wp:positionV>
            <wp:extent cx="3442335" cy="1886585"/>
            <wp:effectExtent l="0" t="0" r="0" b="0"/>
            <wp:wrapThrough wrapText="bothSides">
              <wp:wrapPolygon edited="0">
                <wp:start x="0" y="0"/>
                <wp:lineTo x="0" y="21375"/>
                <wp:lineTo x="21516" y="21375"/>
                <wp:lineTo x="21516" y="0"/>
                <wp:lineTo x="0" y="0"/>
              </wp:wrapPolygon>
            </wp:wrapThrough>
            <wp:docPr id="25" name="Picture 25" descr="Diagram&#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a:extLst>
                        <a:ext uri="{C183D7F6-B498-43B3-948B-1728B52AA6E4}">
                          <adec:decorative xmlns:adec="http://schemas.microsoft.com/office/drawing/2017/decorative" val="0"/>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4233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3C9A" w:rsidRPr="00FE3C9A">
        <w:rPr>
          <w:rStyle w:val="Hyperlink"/>
          <w:rFonts w:ascii="Calibri Light" w:hAnsi="Calibri Light" w:cs="Calibri Light"/>
          <w:sz w:val="32"/>
          <w:szCs w:val="32"/>
          <w:shd w:val="clear" w:color="auto" w:fill="FFFFFF"/>
        </w:rPr>
        <w:t xml:space="preserve">Deadline Installation – </w:t>
      </w:r>
      <w:r w:rsidR="00F21DBB">
        <w:rPr>
          <w:rStyle w:val="Hyperlink"/>
          <w:rFonts w:ascii="Calibri Light" w:hAnsi="Calibri Light" w:cs="Calibri Light"/>
          <w:sz w:val="32"/>
          <w:szCs w:val="32"/>
          <w:shd w:val="clear" w:color="auto" w:fill="FFFFFF"/>
        </w:rPr>
        <w:t>Worker</w:t>
      </w:r>
    </w:p>
    <w:p w14:paraId="420DB84E" w14:textId="262C53DD" w:rsidR="00FE3C9A" w:rsidRDefault="00FE3C9A" w:rsidP="00FE3C9A">
      <w:pPr>
        <w:rPr>
          <w:sz w:val="24"/>
          <w:szCs w:val="24"/>
        </w:rPr>
      </w:pPr>
      <w:r>
        <w:rPr>
          <w:rFonts w:ascii="Calibri Light" w:hAnsi="Calibri Light" w:cs="Calibri Light"/>
          <w:sz w:val="32"/>
          <w:szCs w:val="32"/>
          <w:shd w:val="clear" w:color="auto" w:fill="FFFFFF"/>
        </w:rPr>
        <w:fldChar w:fldCharType="end"/>
      </w:r>
      <w:r>
        <w:rPr>
          <w:sz w:val="24"/>
          <w:szCs w:val="24"/>
        </w:rPr>
        <w:t xml:space="preserve">This is the case for </w:t>
      </w:r>
      <w:r w:rsidR="00BC396A">
        <w:rPr>
          <w:sz w:val="24"/>
          <w:szCs w:val="24"/>
        </w:rPr>
        <w:t>installing a client on an on-prem worker. In this case, you’re connecting to a Remote Connection Server, something that is set up on RS01. If you want to install this on RS01, choose the option “Remote Connection Server” when the option appears.</w:t>
      </w:r>
    </w:p>
    <w:p w14:paraId="5F143969" w14:textId="4054D766" w:rsidR="00FE3C9A" w:rsidRDefault="00FE3C9A" w:rsidP="001E62D2">
      <w:pPr>
        <w:rPr>
          <w:sz w:val="24"/>
          <w:szCs w:val="24"/>
        </w:rPr>
      </w:pPr>
    </w:p>
    <w:p w14:paraId="11D837AE" w14:textId="2EDCB699" w:rsidR="00F21DBB" w:rsidRDefault="00F21DBB" w:rsidP="001E62D2">
      <w:pPr>
        <w:rPr>
          <w:sz w:val="24"/>
          <w:szCs w:val="24"/>
        </w:rPr>
      </w:pPr>
    </w:p>
    <w:p w14:paraId="33C02607" w14:textId="6D7FBCC6" w:rsidR="00F21DBB" w:rsidRDefault="00F21DBB" w:rsidP="001E62D2">
      <w:pPr>
        <w:rPr>
          <w:sz w:val="24"/>
          <w:szCs w:val="24"/>
        </w:rPr>
      </w:pPr>
    </w:p>
    <w:p w14:paraId="53896494" w14:textId="77777777" w:rsidR="00F21DBB" w:rsidRDefault="00F21DBB" w:rsidP="00F21DBB">
      <w:pPr>
        <w:rPr>
          <w:rFonts w:ascii="Calibri Light" w:hAnsi="Calibri Light" w:cs="Calibri Light"/>
          <w:sz w:val="32"/>
          <w:szCs w:val="32"/>
          <w:shd w:val="clear" w:color="auto" w:fill="FFFFFF"/>
        </w:rPr>
      </w:pPr>
    </w:p>
    <w:p w14:paraId="62CB6B58" w14:textId="3C9D522D" w:rsidR="00F21DBB" w:rsidRPr="00FE3C9A" w:rsidRDefault="00F21DBB" w:rsidP="00F21DBB">
      <w:pPr>
        <w:rPr>
          <w:rStyle w:val="Hyperlink"/>
          <w:rFonts w:ascii="Calibri Light" w:hAnsi="Calibri Light" w:cs="Calibri Light"/>
          <w:sz w:val="32"/>
          <w:szCs w:val="32"/>
          <w:shd w:val="clear" w:color="auto" w:fill="FFFFFF"/>
        </w:rPr>
      </w:pPr>
      <w:bookmarkStart w:id="26" w:name="deadlineinstallationublicenses"/>
      <w:bookmarkEnd w:id="26"/>
      <w:r>
        <w:rPr>
          <w:noProof/>
        </w:rPr>
        <w:lastRenderedPageBreak/>
        <w:drawing>
          <wp:anchor distT="0" distB="0" distL="114300" distR="114300" simplePos="0" relativeHeight="251698176" behindDoc="0" locked="0" layoutInCell="1" allowOverlap="1" wp14:anchorId="605CA828" wp14:editId="41848322">
            <wp:simplePos x="0" y="0"/>
            <wp:positionH relativeFrom="column">
              <wp:posOffset>3712210</wp:posOffset>
            </wp:positionH>
            <wp:positionV relativeFrom="paragraph">
              <wp:posOffset>1905</wp:posOffset>
            </wp:positionV>
            <wp:extent cx="2691765" cy="2099310"/>
            <wp:effectExtent l="0" t="0" r="0" b="0"/>
            <wp:wrapThrough wrapText="bothSides">
              <wp:wrapPolygon edited="0">
                <wp:start x="0" y="0"/>
                <wp:lineTo x="0" y="21365"/>
                <wp:lineTo x="21401" y="21365"/>
                <wp:lineTo x="21401" y="0"/>
                <wp:lineTo x="0" y="0"/>
              </wp:wrapPolygon>
            </wp:wrapThrough>
            <wp:docPr id="37" name="Picture 37" descr="Graphical user interface, text, application&#10;&#10;Description automatically generated">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a:hlinkClick r:id="rId60"/>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91765" cy="2099310"/>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32"/>
          <w:szCs w:val="32"/>
          <w:shd w:val="clear" w:color="auto" w:fill="FFFFFF"/>
        </w:rPr>
        <w:fldChar w:fldCharType="begin"/>
      </w:r>
      <w:r>
        <w:rPr>
          <w:rFonts w:ascii="Calibri Light" w:hAnsi="Calibri Light" w:cs="Calibri Light"/>
          <w:sz w:val="32"/>
          <w:szCs w:val="32"/>
          <w:shd w:val="clear" w:color="auto" w:fill="FFFFFF"/>
        </w:rPr>
        <w:instrText>HYPERLINK "https://docs.thinkboxsoftware.com/products/deadline/10.1/1_User%20Manual/manual/licensing-usage-based.html" \l "licensing-usage-based-ref-label"</w:instrText>
      </w:r>
      <w:r>
        <w:rPr>
          <w:rFonts w:ascii="Calibri Light" w:hAnsi="Calibri Light" w:cs="Calibri Light"/>
          <w:sz w:val="32"/>
          <w:szCs w:val="32"/>
          <w:shd w:val="clear" w:color="auto" w:fill="FFFFFF"/>
        </w:rPr>
      </w:r>
      <w:r>
        <w:rPr>
          <w:rFonts w:ascii="Calibri Light" w:hAnsi="Calibri Light" w:cs="Calibri Light"/>
          <w:sz w:val="32"/>
          <w:szCs w:val="32"/>
          <w:shd w:val="clear" w:color="auto" w:fill="FFFFFF"/>
        </w:rPr>
        <w:fldChar w:fldCharType="separate"/>
      </w:r>
      <w:r w:rsidRPr="00FE3C9A">
        <w:rPr>
          <w:rStyle w:val="Hyperlink"/>
          <w:rFonts w:ascii="Calibri Light" w:hAnsi="Calibri Light" w:cs="Calibri Light"/>
          <w:sz w:val="32"/>
          <w:szCs w:val="32"/>
          <w:shd w:val="clear" w:color="auto" w:fill="FFFFFF"/>
        </w:rPr>
        <w:t xml:space="preserve">Deadline Installation – </w:t>
      </w:r>
      <w:r>
        <w:rPr>
          <w:rStyle w:val="Hyperlink"/>
          <w:rFonts w:ascii="Calibri Light" w:hAnsi="Calibri Light" w:cs="Calibri Light"/>
          <w:sz w:val="32"/>
          <w:szCs w:val="32"/>
          <w:shd w:val="clear" w:color="auto" w:fill="FFFFFF"/>
        </w:rPr>
        <w:t>UBL Licenses</w:t>
      </w:r>
    </w:p>
    <w:p w14:paraId="30E1F998" w14:textId="2606C53C" w:rsidR="00F21DBB" w:rsidRDefault="00F21DBB" w:rsidP="00F21DBB">
      <w:pPr>
        <w:rPr>
          <w:sz w:val="24"/>
          <w:szCs w:val="24"/>
        </w:rPr>
      </w:pPr>
      <w:r>
        <w:rPr>
          <w:rFonts w:ascii="Calibri Light" w:hAnsi="Calibri Light" w:cs="Calibri Light"/>
          <w:sz w:val="32"/>
          <w:szCs w:val="32"/>
          <w:shd w:val="clear" w:color="auto" w:fill="FFFFFF"/>
        </w:rPr>
        <w:fldChar w:fldCharType="end"/>
      </w:r>
      <w:r w:rsidR="00895467">
        <w:rPr>
          <w:sz w:val="24"/>
          <w:szCs w:val="24"/>
        </w:rPr>
        <w:t>Usage-Based Licensing is used for rendering graphically intense programs with 3</w:t>
      </w:r>
      <w:r w:rsidR="00895467" w:rsidRPr="00895467">
        <w:rPr>
          <w:sz w:val="24"/>
          <w:szCs w:val="24"/>
          <w:vertAlign w:val="superscript"/>
        </w:rPr>
        <w:t>rd</w:t>
      </w:r>
      <w:r w:rsidR="00895467">
        <w:rPr>
          <w:sz w:val="24"/>
          <w:szCs w:val="24"/>
        </w:rPr>
        <w:t xml:space="preserve"> party products on-cloud. The </w:t>
      </w:r>
      <w:proofErr w:type="spellStart"/>
      <w:r w:rsidR="00895467">
        <w:rPr>
          <w:sz w:val="24"/>
          <w:szCs w:val="24"/>
        </w:rPr>
        <w:t>Thinkbox</w:t>
      </w:r>
      <w:proofErr w:type="spellEnd"/>
      <w:r w:rsidR="00895467">
        <w:rPr>
          <w:sz w:val="24"/>
          <w:szCs w:val="24"/>
        </w:rPr>
        <w:t xml:space="preserve"> Customer Portal will show your render time usage and view your Cloud License Server. It also includes the certificates necessary for Deadline to monitor the limits for each product while rendering on-cloud. More info </w:t>
      </w:r>
      <w:hyperlink r:id="rId62" w:anchor="monitoring-render-time-usage" w:history="1">
        <w:r w:rsidR="00895467" w:rsidRPr="00895467">
          <w:rPr>
            <w:rStyle w:val="Hyperlink"/>
            <w:sz w:val="24"/>
            <w:szCs w:val="24"/>
          </w:rPr>
          <w:t>here</w:t>
        </w:r>
      </w:hyperlink>
      <w:r w:rsidR="00895467">
        <w:rPr>
          <w:sz w:val="24"/>
          <w:szCs w:val="24"/>
        </w:rPr>
        <w:t xml:space="preserve">. </w:t>
      </w:r>
    </w:p>
    <w:p w14:paraId="5879D6CA" w14:textId="634BD2C9" w:rsidR="00F21DBB" w:rsidRDefault="00F21DBB" w:rsidP="001E62D2">
      <w:pPr>
        <w:rPr>
          <w:sz w:val="24"/>
          <w:szCs w:val="24"/>
        </w:rPr>
      </w:pPr>
    </w:p>
    <w:p w14:paraId="53AD5D69" w14:textId="72CF7C35" w:rsidR="00FE3C9A" w:rsidRDefault="00FE3C9A" w:rsidP="001E62D2">
      <w:pPr>
        <w:rPr>
          <w:sz w:val="24"/>
          <w:szCs w:val="24"/>
        </w:rPr>
      </w:pPr>
    </w:p>
    <w:p w14:paraId="464E9D29" w14:textId="57B2E500" w:rsidR="00FE3C9A" w:rsidRDefault="00895467" w:rsidP="001E62D2">
      <w:pPr>
        <w:rPr>
          <w:sz w:val="24"/>
          <w:szCs w:val="24"/>
        </w:rPr>
      </w:pPr>
      <w:r>
        <w:rPr>
          <w:noProof/>
        </w:rPr>
        <w:drawing>
          <wp:anchor distT="0" distB="0" distL="114300" distR="114300" simplePos="0" relativeHeight="251713536" behindDoc="0" locked="0" layoutInCell="1" allowOverlap="1" wp14:anchorId="783DF57F" wp14:editId="50A86F5B">
            <wp:simplePos x="0" y="0"/>
            <wp:positionH relativeFrom="column">
              <wp:posOffset>3714750</wp:posOffset>
            </wp:positionH>
            <wp:positionV relativeFrom="page">
              <wp:posOffset>3100070</wp:posOffset>
            </wp:positionV>
            <wp:extent cx="2680970" cy="2865120"/>
            <wp:effectExtent l="0" t="0" r="0" b="0"/>
            <wp:wrapThrough wrapText="bothSides">
              <wp:wrapPolygon edited="0">
                <wp:start x="0" y="0"/>
                <wp:lineTo x="0" y="21399"/>
                <wp:lineTo x="21487" y="21399"/>
                <wp:lineTo x="21487" y="0"/>
                <wp:lineTo x="0" y="0"/>
              </wp:wrapPolygon>
            </wp:wrapThrough>
            <wp:docPr id="41" name="Picture 4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29"/>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0970" cy="286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12EA2" w14:textId="73E5F347" w:rsidR="00D1103A" w:rsidRDefault="00D1103A" w:rsidP="001E62D2">
      <w:pPr>
        <w:rPr>
          <w:sz w:val="24"/>
          <w:szCs w:val="24"/>
        </w:rPr>
      </w:pPr>
    </w:p>
    <w:p w14:paraId="4FD0278F" w14:textId="078C68E8" w:rsidR="00D1103A" w:rsidRDefault="00D1103A" w:rsidP="001E62D2">
      <w:pPr>
        <w:rPr>
          <w:sz w:val="24"/>
          <w:szCs w:val="24"/>
        </w:rPr>
      </w:pPr>
    </w:p>
    <w:p w14:paraId="00D2197C" w14:textId="6CD48DE7" w:rsidR="00D1103A" w:rsidRDefault="00D1103A" w:rsidP="001E62D2">
      <w:pPr>
        <w:rPr>
          <w:sz w:val="24"/>
          <w:szCs w:val="24"/>
        </w:rPr>
      </w:pPr>
    </w:p>
    <w:p w14:paraId="03452799" w14:textId="4CD8DC84" w:rsidR="00D1103A" w:rsidRDefault="00D1103A" w:rsidP="001E62D2">
      <w:pPr>
        <w:rPr>
          <w:sz w:val="24"/>
          <w:szCs w:val="24"/>
        </w:rPr>
      </w:pPr>
    </w:p>
    <w:p w14:paraId="7815C788" w14:textId="70D1C102" w:rsidR="00D1103A" w:rsidRDefault="00D1103A" w:rsidP="001E62D2">
      <w:pPr>
        <w:rPr>
          <w:sz w:val="24"/>
          <w:szCs w:val="24"/>
        </w:rPr>
      </w:pPr>
    </w:p>
    <w:p w14:paraId="3F292FE8" w14:textId="32BA5702" w:rsidR="00D1103A" w:rsidRDefault="00D1103A" w:rsidP="001E62D2">
      <w:pPr>
        <w:rPr>
          <w:sz w:val="24"/>
          <w:szCs w:val="24"/>
        </w:rPr>
      </w:pPr>
    </w:p>
    <w:p w14:paraId="1AC41BFE" w14:textId="17D91A65" w:rsidR="00D1103A" w:rsidRDefault="00D1103A" w:rsidP="001E62D2">
      <w:pPr>
        <w:rPr>
          <w:sz w:val="24"/>
          <w:szCs w:val="24"/>
        </w:rPr>
      </w:pPr>
    </w:p>
    <w:p w14:paraId="7646A37D" w14:textId="202A6295" w:rsidR="00D1103A" w:rsidRDefault="00D1103A" w:rsidP="001E62D2">
      <w:pPr>
        <w:rPr>
          <w:sz w:val="24"/>
          <w:szCs w:val="24"/>
        </w:rPr>
      </w:pPr>
    </w:p>
    <w:p w14:paraId="4A90D5EC" w14:textId="1EA972B5" w:rsidR="00D1103A" w:rsidRDefault="00D1103A" w:rsidP="001E62D2">
      <w:pPr>
        <w:rPr>
          <w:sz w:val="24"/>
          <w:szCs w:val="24"/>
        </w:rPr>
      </w:pPr>
    </w:p>
    <w:p w14:paraId="44024F80" w14:textId="5FC1AADE" w:rsidR="001E62D2" w:rsidRDefault="001E62D2" w:rsidP="001E62D2">
      <w:pPr>
        <w:rPr>
          <w:sz w:val="24"/>
          <w:szCs w:val="24"/>
        </w:rPr>
      </w:pPr>
      <w:r>
        <w:rPr>
          <w:sz w:val="24"/>
          <w:szCs w:val="24"/>
        </w:rPr>
        <w:t xml:space="preserve"> </w:t>
      </w:r>
    </w:p>
    <w:p w14:paraId="5248DFAE" w14:textId="208761A0" w:rsidR="001E62D2" w:rsidRPr="001E62D2" w:rsidRDefault="001E62D2" w:rsidP="000D2B07">
      <w:pPr>
        <w:rPr>
          <w:rFonts w:asciiTheme="majorHAnsi" w:hAnsiTheme="majorHAnsi" w:cstheme="majorHAnsi"/>
          <w:sz w:val="32"/>
          <w:szCs w:val="32"/>
        </w:rPr>
      </w:pPr>
    </w:p>
    <w:sectPr w:rsidR="001E62D2" w:rsidRPr="001E62D2" w:rsidSect="001C60FC">
      <w:pgSz w:w="12240" w:h="15840"/>
      <w:pgMar w:top="1440" w:right="1080" w:bottom="1440" w:left="1080" w:header="144"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8AD2B0" w14:textId="77777777" w:rsidR="00611588" w:rsidRDefault="00611588" w:rsidP="001C60FC">
      <w:pPr>
        <w:spacing w:after="0" w:line="240" w:lineRule="auto"/>
      </w:pPr>
      <w:r>
        <w:separator/>
      </w:r>
    </w:p>
  </w:endnote>
  <w:endnote w:type="continuationSeparator" w:id="0">
    <w:p w14:paraId="0BFA7A31" w14:textId="77777777" w:rsidR="00611588" w:rsidRDefault="00611588" w:rsidP="001C6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A0D37" w14:textId="77777777" w:rsidR="00611588" w:rsidRDefault="00611588" w:rsidP="001C60FC">
      <w:pPr>
        <w:spacing w:after="0" w:line="240" w:lineRule="auto"/>
      </w:pPr>
      <w:r>
        <w:separator/>
      </w:r>
    </w:p>
  </w:footnote>
  <w:footnote w:type="continuationSeparator" w:id="0">
    <w:p w14:paraId="2F3EB6AC" w14:textId="77777777" w:rsidR="00611588" w:rsidRDefault="00611588" w:rsidP="001C60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27B72"/>
    <w:multiLevelType w:val="hybridMultilevel"/>
    <w:tmpl w:val="E9061382"/>
    <w:lvl w:ilvl="0" w:tplc="A98CCF84">
      <w:start w:val="1"/>
      <w:numFmt w:val="decimal"/>
      <w:lvlText w:val="%1."/>
      <w:lvlJc w:val="left"/>
      <w:pPr>
        <w:ind w:left="720" w:hanging="360"/>
      </w:pPr>
      <w:rPr>
        <w:color w:val="auto"/>
      </w:rPr>
    </w:lvl>
    <w:lvl w:ilvl="1" w:tplc="C4DA6700">
      <w:start w:val="1"/>
      <w:numFmt w:val="lowerLetter"/>
      <w:lvlText w:val="%2."/>
      <w:lvlJc w:val="left"/>
      <w:pPr>
        <w:ind w:left="1440" w:hanging="360"/>
      </w:pPr>
      <w:rPr>
        <w:color w:val="auto"/>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7E3EA2"/>
    <w:multiLevelType w:val="hybridMultilevel"/>
    <w:tmpl w:val="2B1AD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511896"/>
    <w:multiLevelType w:val="hybridMultilevel"/>
    <w:tmpl w:val="EDE65420"/>
    <w:lvl w:ilvl="0" w:tplc="E488F9EE">
      <w:start w:val="1"/>
      <w:numFmt w:val="decimal"/>
      <w:lvlText w:val="%1."/>
      <w:lvlJc w:val="left"/>
      <w:rPr>
        <w:rFonts w:hint="default"/>
        <w:color w:val="auto"/>
      </w:rPr>
    </w:lvl>
    <w:lvl w:ilvl="1" w:tplc="B7D4F5AC">
      <w:start w:val="1"/>
      <w:numFmt w:val="lowerLetter"/>
      <w:lvlText w:val="%2."/>
      <w:lvlJc w:val="left"/>
      <w:rPr>
        <w:color w:val="auto"/>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F4147F"/>
    <w:multiLevelType w:val="multilevel"/>
    <w:tmpl w:val="259C2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38967C8"/>
    <w:multiLevelType w:val="hybridMultilevel"/>
    <w:tmpl w:val="754EA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4733962"/>
    <w:multiLevelType w:val="multilevel"/>
    <w:tmpl w:val="486A6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5"/>
  </w:num>
  <w:num w:numId="3">
    <w:abstractNumId w:val="2"/>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22C02"/>
    <w:rsid w:val="0001198A"/>
    <w:rsid w:val="00063767"/>
    <w:rsid w:val="000C180B"/>
    <w:rsid w:val="000D2B07"/>
    <w:rsid w:val="000D7516"/>
    <w:rsid w:val="00116B0E"/>
    <w:rsid w:val="0019474E"/>
    <w:rsid w:val="001C60FC"/>
    <w:rsid w:val="001E62D2"/>
    <w:rsid w:val="002731D5"/>
    <w:rsid w:val="00282050"/>
    <w:rsid w:val="002A0CAA"/>
    <w:rsid w:val="002A6482"/>
    <w:rsid w:val="003949E5"/>
    <w:rsid w:val="003A6E8F"/>
    <w:rsid w:val="003B117B"/>
    <w:rsid w:val="00422C02"/>
    <w:rsid w:val="004463CB"/>
    <w:rsid w:val="00464CBF"/>
    <w:rsid w:val="00470C97"/>
    <w:rsid w:val="004926EE"/>
    <w:rsid w:val="004E6906"/>
    <w:rsid w:val="00581460"/>
    <w:rsid w:val="005B1AA7"/>
    <w:rsid w:val="005D7A79"/>
    <w:rsid w:val="005E265A"/>
    <w:rsid w:val="00611588"/>
    <w:rsid w:val="006519E4"/>
    <w:rsid w:val="00656900"/>
    <w:rsid w:val="00680E5F"/>
    <w:rsid w:val="00695A5A"/>
    <w:rsid w:val="006A0B9C"/>
    <w:rsid w:val="006B4560"/>
    <w:rsid w:val="0076401B"/>
    <w:rsid w:val="00767136"/>
    <w:rsid w:val="00866291"/>
    <w:rsid w:val="00895467"/>
    <w:rsid w:val="008B1EFE"/>
    <w:rsid w:val="00946771"/>
    <w:rsid w:val="0096273E"/>
    <w:rsid w:val="00987EF9"/>
    <w:rsid w:val="009A1B7F"/>
    <w:rsid w:val="009B741E"/>
    <w:rsid w:val="00AB0DDB"/>
    <w:rsid w:val="00B673E1"/>
    <w:rsid w:val="00B85CF8"/>
    <w:rsid w:val="00BC396A"/>
    <w:rsid w:val="00BF553A"/>
    <w:rsid w:val="00C16989"/>
    <w:rsid w:val="00C840F2"/>
    <w:rsid w:val="00CE656B"/>
    <w:rsid w:val="00D06068"/>
    <w:rsid w:val="00D1103A"/>
    <w:rsid w:val="00D22701"/>
    <w:rsid w:val="00D61603"/>
    <w:rsid w:val="00D61D13"/>
    <w:rsid w:val="00D63D1D"/>
    <w:rsid w:val="00D82F7E"/>
    <w:rsid w:val="00D900F5"/>
    <w:rsid w:val="00D91657"/>
    <w:rsid w:val="00DB016A"/>
    <w:rsid w:val="00DD771F"/>
    <w:rsid w:val="00E272A7"/>
    <w:rsid w:val="00F21DBB"/>
    <w:rsid w:val="00F434F1"/>
    <w:rsid w:val="00F44BEA"/>
    <w:rsid w:val="00F620C1"/>
    <w:rsid w:val="00F63854"/>
    <w:rsid w:val="00F74390"/>
    <w:rsid w:val="00F8689B"/>
    <w:rsid w:val="00FC6D5E"/>
    <w:rsid w:val="00FD0E24"/>
    <w:rsid w:val="00FE21DE"/>
    <w:rsid w:val="00FE3C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7DDDA26"/>
  <w15:docId w15:val="{9ECD3B78-B430-4E45-BE92-A481965BE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1DB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422C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22C02"/>
  </w:style>
  <w:style w:type="character" w:customStyle="1" w:styleId="eop">
    <w:name w:val="eop"/>
    <w:basedOn w:val="DefaultParagraphFont"/>
    <w:rsid w:val="00422C02"/>
  </w:style>
  <w:style w:type="character" w:customStyle="1" w:styleId="scxw110088362">
    <w:name w:val="scxw110088362"/>
    <w:basedOn w:val="DefaultParagraphFont"/>
    <w:rsid w:val="00422C02"/>
  </w:style>
  <w:style w:type="paragraph" w:styleId="ListParagraph">
    <w:name w:val="List Paragraph"/>
    <w:basedOn w:val="Normal"/>
    <w:uiPriority w:val="34"/>
    <w:qFormat/>
    <w:rsid w:val="001C60FC"/>
    <w:pPr>
      <w:ind w:left="720"/>
      <w:contextualSpacing/>
    </w:pPr>
  </w:style>
  <w:style w:type="paragraph" w:styleId="Header">
    <w:name w:val="header"/>
    <w:basedOn w:val="Normal"/>
    <w:link w:val="HeaderChar"/>
    <w:uiPriority w:val="99"/>
    <w:unhideWhenUsed/>
    <w:rsid w:val="001C60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60FC"/>
  </w:style>
  <w:style w:type="paragraph" w:styleId="Footer">
    <w:name w:val="footer"/>
    <w:basedOn w:val="Normal"/>
    <w:link w:val="FooterChar"/>
    <w:uiPriority w:val="99"/>
    <w:unhideWhenUsed/>
    <w:rsid w:val="001C60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60FC"/>
  </w:style>
  <w:style w:type="character" w:customStyle="1" w:styleId="scxw42533556">
    <w:name w:val="scxw42533556"/>
    <w:basedOn w:val="DefaultParagraphFont"/>
    <w:rsid w:val="003B117B"/>
  </w:style>
  <w:style w:type="character" w:styleId="CommentReference">
    <w:name w:val="annotation reference"/>
    <w:basedOn w:val="DefaultParagraphFont"/>
    <w:uiPriority w:val="99"/>
    <w:semiHidden/>
    <w:unhideWhenUsed/>
    <w:rsid w:val="003B117B"/>
    <w:rPr>
      <w:sz w:val="16"/>
      <w:szCs w:val="16"/>
    </w:rPr>
  </w:style>
  <w:style w:type="paragraph" w:styleId="CommentText">
    <w:name w:val="annotation text"/>
    <w:basedOn w:val="Normal"/>
    <w:link w:val="CommentTextChar"/>
    <w:uiPriority w:val="99"/>
    <w:semiHidden/>
    <w:unhideWhenUsed/>
    <w:rsid w:val="003B117B"/>
    <w:pPr>
      <w:spacing w:line="240" w:lineRule="auto"/>
    </w:pPr>
    <w:rPr>
      <w:sz w:val="20"/>
      <w:szCs w:val="20"/>
    </w:rPr>
  </w:style>
  <w:style w:type="character" w:customStyle="1" w:styleId="CommentTextChar">
    <w:name w:val="Comment Text Char"/>
    <w:basedOn w:val="DefaultParagraphFont"/>
    <w:link w:val="CommentText"/>
    <w:uiPriority w:val="99"/>
    <w:semiHidden/>
    <w:rsid w:val="003B117B"/>
    <w:rPr>
      <w:sz w:val="20"/>
      <w:szCs w:val="20"/>
    </w:rPr>
  </w:style>
  <w:style w:type="paragraph" w:styleId="CommentSubject">
    <w:name w:val="annotation subject"/>
    <w:basedOn w:val="CommentText"/>
    <w:next w:val="CommentText"/>
    <w:link w:val="CommentSubjectChar"/>
    <w:uiPriority w:val="99"/>
    <w:semiHidden/>
    <w:unhideWhenUsed/>
    <w:rsid w:val="003B117B"/>
    <w:rPr>
      <w:b/>
      <w:bCs/>
    </w:rPr>
  </w:style>
  <w:style w:type="character" w:customStyle="1" w:styleId="CommentSubjectChar">
    <w:name w:val="Comment Subject Char"/>
    <w:basedOn w:val="CommentTextChar"/>
    <w:link w:val="CommentSubject"/>
    <w:uiPriority w:val="99"/>
    <w:semiHidden/>
    <w:rsid w:val="003B117B"/>
    <w:rPr>
      <w:b/>
      <w:bCs/>
      <w:sz w:val="20"/>
      <w:szCs w:val="20"/>
    </w:rPr>
  </w:style>
  <w:style w:type="character" w:styleId="Hyperlink">
    <w:name w:val="Hyperlink"/>
    <w:basedOn w:val="DefaultParagraphFont"/>
    <w:uiPriority w:val="99"/>
    <w:unhideWhenUsed/>
    <w:rsid w:val="00D61603"/>
    <w:rPr>
      <w:color w:val="0563C1" w:themeColor="hyperlink"/>
      <w:u w:val="single"/>
    </w:rPr>
  </w:style>
  <w:style w:type="character" w:styleId="UnresolvedMention">
    <w:name w:val="Unresolved Mention"/>
    <w:basedOn w:val="DefaultParagraphFont"/>
    <w:uiPriority w:val="99"/>
    <w:semiHidden/>
    <w:unhideWhenUsed/>
    <w:rsid w:val="00D61603"/>
    <w:rPr>
      <w:color w:val="605E5C"/>
      <w:shd w:val="clear" w:color="auto" w:fill="E1DFDD"/>
    </w:rPr>
  </w:style>
  <w:style w:type="character" w:styleId="FollowedHyperlink">
    <w:name w:val="FollowedHyperlink"/>
    <w:basedOn w:val="DefaultParagraphFont"/>
    <w:uiPriority w:val="99"/>
    <w:semiHidden/>
    <w:unhideWhenUsed/>
    <w:rsid w:val="00464CB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86259">
      <w:bodyDiv w:val="1"/>
      <w:marLeft w:val="0"/>
      <w:marRight w:val="0"/>
      <w:marTop w:val="0"/>
      <w:marBottom w:val="0"/>
      <w:divBdr>
        <w:top w:val="none" w:sz="0" w:space="0" w:color="auto"/>
        <w:left w:val="none" w:sz="0" w:space="0" w:color="auto"/>
        <w:bottom w:val="none" w:sz="0" w:space="0" w:color="auto"/>
        <w:right w:val="none" w:sz="0" w:space="0" w:color="auto"/>
      </w:divBdr>
      <w:divsChild>
        <w:div w:id="654727204">
          <w:marLeft w:val="0"/>
          <w:marRight w:val="0"/>
          <w:marTop w:val="0"/>
          <w:marBottom w:val="0"/>
          <w:divBdr>
            <w:top w:val="none" w:sz="0" w:space="0" w:color="auto"/>
            <w:left w:val="none" w:sz="0" w:space="0" w:color="auto"/>
            <w:bottom w:val="none" w:sz="0" w:space="0" w:color="auto"/>
            <w:right w:val="none" w:sz="0" w:space="0" w:color="auto"/>
          </w:divBdr>
        </w:div>
        <w:div w:id="2104643943">
          <w:marLeft w:val="0"/>
          <w:marRight w:val="0"/>
          <w:marTop w:val="0"/>
          <w:marBottom w:val="0"/>
          <w:divBdr>
            <w:top w:val="none" w:sz="0" w:space="0" w:color="auto"/>
            <w:left w:val="none" w:sz="0" w:space="0" w:color="auto"/>
            <w:bottom w:val="none" w:sz="0" w:space="0" w:color="auto"/>
            <w:right w:val="none" w:sz="0" w:space="0" w:color="auto"/>
          </w:divBdr>
        </w:div>
        <w:div w:id="2146045093">
          <w:marLeft w:val="0"/>
          <w:marRight w:val="0"/>
          <w:marTop w:val="0"/>
          <w:marBottom w:val="0"/>
          <w:divBdr>
            <w:top w:val="none" w:sz="0" w:space="0" w:color="auto"/>
            <w:left w:val="none" w:sz="0" w:space="0" w:color="auto"/>
            <w:bottom w:val="none" w:sz="0" w:space="0" w:color="auto"/>
            <w:right w:val="none" w:sz="0" w:space="0" w:color="auto"/>
          </w:divBdr>
        </w:div>
      </w:divsChild>
    </w:div>
    <w:div w:id="132991617">
      <w:bodyDiv w:val="1"/>
      <w:marLeft w:val="0"/>
      <w:marRight w:val="0"/>
      <w:marTop w:val="0"/>
      <w:marBottom w:val="0"/>
      <w:divBdr>
        <w:top w:val="none" w:sz="0" w:space="0" w:color="auto"/>
        <w:left w:val="none" w:sz="0" w:space="0" w:color="auto"/>
        <w:bottom w:val="none" w:sz="0" w:space="0" w:color="auto"/>
        <w:right w:val="none" w:sz="0" w:space="0" w:color="auto"/>
      </w:divBdr>
      <w:divsChild>
        <w:div w:id="13116302">
          <w:marLeft w:val="0"/>
          <w:marRight w:val="0"/>
          <w:marTop w:val="0"/>
          <w:marBottom w:val="0"/>
          <w:divBdr>
            <w:top w:val="none" w:sz="0" w:space="0" w:color="auto"/>
            <w:left w:val="none" w:sz="0" w:space="0" w:color="auto"/>
            <w:bottom w:val="none" w:sz="0" w:space="0" w:color="auto"/>
            <w:right w:val="none" w:sz="0" w:space="0" w:color="auto"/>
          </w:divBdr>
        </w:div>
        <w:div w:id="69431836">
          <w:marLeft w:val="0"/>
          <w:marRight w:val="0"/>
          <w:marTop w:val="0"/>
          <w:marBottom w:val="0"/>
          <w:divBdr>
            <w:top w:val="none" w:sz="0" w:space="0" w:color="auto"/>
            <w:left w:val="none" w:sz="0" w:space="0" w:color="auto"/>
            <w:bottom w:val="none" w:sz="0" w:space="0" w:color="auto"/>
            <w:right w:val="none" w:sz="0" w:space="0" w:color="auto"/>
          </w:divBdr>
        </w:div>
        <w:div w:id="83497805">
          <w:marLeft w:val="0"/>
          <w:marRight w:val="0"/>
          <w:marTop w:val="0"/>
          <w:marBottom w:val="0"/>
          <w:divBdr>
            <w:top w:val="none" w:sz="0" w:space="0" w:color="auto"/>
            <w:left w:val="none" w:sz="0" w:space="0" w:color="auto"/>
            <w:bottom w:val="none" w:sz="0" w:space="0" w:color="auto"/>
            <w:right w:val="none" w:sz="0" w:space="0" w:color="auto"/>
          </w:divBdr>
        </w:div>
        <w:div w:id="95564948">
          <w:marLeft w:val="0"/>
          <w:marRight w:val="0"/>
          <w:marTop w:val="0"/>
          <w:marBottom w:val="0"/>
          <w:divBdr>
            <w:top w:val="none" w:sz="0" w:space="0" w:color="auto"/>
            <w:left w:val="none" w:sz="0" w:space="0" w:color="auto"/>
            <w:bottom w:val="none" w:sz="0" w:space="0" w:color="auto"/>
            <w:right w:val="none" w:sz="0" w:space="0" w:color="auto"/>
          </w:divBdr>
        </w:div>
        <w:div w:id="117534716">
          <w:marLeft w:val="0"/>
          <w:marRight w:val="0"/>
          <w:marTop w:val="0"/>
          <w:marBottom w:val="0"/>
          <w:divBdr>
            <w:top w:val="none" w:sz="0" w:space="0" w:color="auto"/>
            <w:left w:val="none" w:sz="0" w:space="0" w:color="auto"/>
            <w:bottom w:val="none" w:sz="0" w:space="0" w:color="auto"/>
            <w:right w:val="none" w:sz="0" w:space="0" w:color="auto"/>
          </w:divBdr>
        </w:div>
        <w:div w:id="242642395">
          <w:marLeft w:val="0"/>
          <w:marRight w:val="0"/>
          <w:marTop w:val="0"/>
          <w:marBottom w:val="0"/>
          <w:divBdr>
            <w:top w:val="none" w:sz="0" w:space="0" w:color="auto"/>
            <w:left w:val="none" w:sz="0" w:space="0" w:color="auto"/>
            <w:bottom w:val="none" w:sz="0" w:space="0" w:color="auto"/>
            <w:right w:val="none" w:sz="0" w:space="0" w:color="auto"/>
          </w:divBdr>
        </w:div>
        <w:div w:id="252589251">
          <w:marLeft w:val="0"/>
          <w:marRight w:val="0"/>
          <w:marTop w:val="0"/>
          <w:marBottom w:val="0"/>
          <w:divBdr>
            <w:top w:val="none" w:sz="0" w:space="0" w:color="auto"/>
            <w:left w:val="none" w:sz="0" w:space="0" w:color="auto"/>
            <w:bottom w:val="none" w:sz="0" w:space="0" w:color="auto"/>
            <w:right w:val="none" w:sz="0" w:space="0" w:color="auto"/>
          </w:divBdr>
        </w:div>
        <w:div w:id="256404969">
          <w:marLeft w:val="0"/>
          <w:marRight w:val="0"/>
          <w:marTop w:val="0"/>
          <w:marBottom w:val="0"/>
          <w:divBdr>
            <w:top w:val="none" w:sz="0" w:space="0" w:color="auto"/>
            <w:left w:val="none" w:sz="0" w:space="0" w:color="auto"/>
            <w:bottom w:val="none" w:sz="0" w:space="0" w:color="auto"/>
            <w:right w:val="none" w:sz="0" w:space="0" w:color="auto"/>
          </w:divBdr>
        </w:div>
        <w:div w:id="304507906">
          <w:marLeft w:val="0"/>
          <w:marRight w:val="0"/>
          <w:marTop w:val="0"/>
          <w:marBottom w:val="0"/>
          <w:divBdr>
            <w:top w:val="none" w:sz="0" w:space="0" w:color="auto"/>
            <w:left w:val="none" w:sz="0" w:space="0" w:color="auto"/>
            <w:bottom w:val="none" w:sz="0" w:space="0" w:color="auto"/>
            <w:right w:val="none" w:sz="0" w:space="0" w:color="auto"/>
          </w:divBdr>
        </w:div>
        <w:div w:id="373042649">
          <w:marLeft w:val="0"/>
          <w:marRight w:val="0"/>
          <w:marTop w:val="0"/>
          <w:marBottom w:val="0"/>
          <w:divBdr>
            <w:top w:val="none" w:sz="0" w:space="0" w:color="auto"/>
            <w:left w:val="none" w:sz="0" w:space="0" w:color="auto"/>
            <w:bottom w:val="none" w:sz="0" w:space="0" w:color="auto"/>
            <w:right w:val="none" w:sz="0" w:space="0" w:color="auto"/>
          </w:divBdr>
        </w:div>
        <w:div w:id="425544564">
          <w:marLeft w:val="0"/>
          <w:marRight w:val="0"/>
          <w:marTop w:val="0"/>
          <w:marBottom w:val="0"/>
          <w:divBdr>
            <w:top w:val="none" w:sz="0" w:space="0" w:color="auto"/>
            <w:left w:val="none" w:sz="0" w:space="0" w:color="auto"/>
            <w:bottom w:val="none" w:sz="0" w:space="0" w:color="auto"/>
            <w:right w:val="none" w:sz="0" w:space="0" w:color="auto"/>
          </w:divBdr>
        </w:div>
        <w:div w:id="426848336">
          <w:marLeft w:val="0"/>
          <w:marRight w:val="0"/>
          <w:marTop w:val="0"/>
          <w:marBottom w:val="0"/>
          <w:divBdr>
            <w:top w:val="none" w:sz="0" w:space="0" w:color="auto"/>
            <w:left w:val="none" w:sz="0" w:space="0" w:color="auto"/>
            <w:bottom w:val="none" w:sz="0" w:space="0" w:color="auto"/>
            <w:right w:val="none" w:sz="0" w:space="0" w:color="auto"/>
          </w:divBdr>
        </w:div>
        <w:div w:id="502357523">
          <w:marLeft w:val="0"/>
          <w:marRight w:val="0"/>
          <w:marTop w:val="0"/>
          <w:marBottom w:val="0"/>
          <w:divBdr>
            <w:top w:val="none" w:sz="0" w:space="0" w:color="auto"/>
            <w:left w:val="none" w:sz="0" w:space="0" w:color="auto"/>
            <w:bottom w:val="none" w:sz="0" w:space="0" w:color="auto"/>
            <w:right w:val="none" w:sz="0" w:space="0" w:color="auto"/>
          </w:divBdr>
        </w:div>
        <w:div w:id="512575791">
          <w:marLeft w:val="0"/>
          <w:marRight w:val="0"/>
          <w:marTop w:val="0"/>
          <w:marBottom w:val="0"/>
          <w:divBdr>
            <w:top w:val="none" w:sz="0" w:space="0" w:color="auto"/>
            <w:left w:val="none" w:sz="0" w:space="0" w:color="auto"/>
            <w:bottom w:val="none" w:sz="0" w:space="0" w:color="auto"/>
            <w:right w:val="none" w:sz="0" w:space="0" w:color="auto"/>
          </w:divBdr>
        </w:div>
        <w:div w:id="523861350">
          <w:marLeft w:val="0"/>
          <w:marRight w:val="0"/>
          <w:marTop w:val="0"/>
          <w:marBottom w:val="0"/>
          <w:divBdr>
            <w:top w:val="none" w:sz="0" w:space="0" w:color="auto"/>
            <w:left w:val="none" w:sz="0" w:space="0" w:color="auto"/>
            <w:bottom w:val="none" w:sz="0" w:space="0" w:color="auto"/>
            <w:right w:val="none" w:sz="0" w:space="0" w:color="auto"/>
          </w:divBdr>
        </w:div>
        <w:div w:id="550650114">
          <w:marLeft w:val="0"/>
          <w:marRight w:val="0"/>
          <w:marTop w:val="0"/>
          <w:marBottom w:val="0"/>
          <w:divBdr>
            <w:top w:val="none" w:sz="0" w:space="0" w:color="auto"/>
            <w:left w:val="none" w:sz="0" w:space="0" w:color="auto"/>
            <w:bottom w:val="none" w:sz="0" w:space="0" w:color="auto"/>
            <w:right w:val="none" w:sz="0" w:space="0" w:color="auto"/>
          </w:divBdr>
        </w:div>
        <w:div w:id="552472934">
          <w:marLeft w:val="0"/>
          <w:marRight w:val="0"/>
          <w:marTop w:val="0"/>
          <w:marBottom w:val="0"/>
          <w:divBdr>
            <w:top w:val="none" w:sz="0" w:space="0" w:color="auto"/>
            <w:left w:val="none" w:sz="0" w:space="0" w:color="auto"/>
            <w:bottom w:val="none" w:sz="0" w:space="0" w:color="auto"/>
            <w:right w:val="none" w:sz="0" w:space="0" w:color="auto"/>
          </w:divBdr>
        </w:div>
        <w:div w:id="597102878">
          <w:marLeft w:val="0"/>
          <w:marRight w:val="0"/>
          <w:marTop w:val="0"/>
          <w:marBottom w:val="0"/>
          <w:divBdr>
            <w:top w:val="none" w:sz="0" w:space="0" w:color="auto"/>
            <w:left w:val="none" w:sz="0" w:space="0" w:color="auto"/>
            <w:bottom w:val="none" w:sz="0" w:space="0" w:color="auto"/>
            <w:right w:val="none" w:sz="0" w:space="0" w:color="auto"/>
          </w:divBdr>
        </w:div>
        <w:div w:id="600377570">
          <w:marLeft w:val="0"/>
          <w:marRight w:val="0"/>
          <w:marTop w:val="0"/>
          <w:marBottom w:val="0"/>
          <w:divBdr>
            <w:top w:val="none" w:sz="0" w:space="0" w:color="auto"/>
            <w:left w:val="none" w:sz="0" w:space="0" w:color="auto"/>
            <w:bottom w:val="none" w:sz="0" w:space="0" w:color="auto"/>
            <w:right w:val="none" w:sz="0" w:space="0" w:color="auto"/>
          </w:divBdr>
        </w:div>
        <w:div w:id="622688061">
          <w:marLeft w:val="0"/>
          <w:marRight w:val="0"/>
          <w:marTop w:val="0"/>
          <w:marBottom w:val="0"/>
          <w:divBdr>
            <w:top w:val="none" w:sz="0" w:space="0" w:color="auto"/>
            <w:left w:val="none" w:sz="0" w:space="0" w:color="auto"/>
            <w:bottom w:val="none" w:sz="0" w:space="0" w:color="auto"/>
            <w:right w:val="none" w:sz="0" w:space="0" w:color="auto"/>
          </w:divBdr>
        </w:div>
        <w:div w:id="674309482">
          <w:marLeft w:val="0"/>
          <w:marRight w:val="0"/>
          <w:marTop w:val="0"/>
          <w:marBottom w:val="0"/>
          <w:divBdr>
            <w:top w:val="none" w:sz="0" w:space="0" w:color="auto"/>
            <w:left w:val="none" w:sz="0" w:space="0" w:color="auto"/>
            <w:bottom w:val="none" w:sz="0" w:space="0" w:color="auto"/>
            <w:right w:val="none" w:sz="0" w:space="0" w:color="auto"/>
          </w:divBdr>
        </w:div>
        <w:div w:id="854878302">
          <w:marLeft w:val="0"/>
          <w:marRight w:val="0"/>
          <w:marTop w:val="0"/>
          <w:marBottom w:val="0"/>
          <w:divBdr>
            <w:top w:val="none" w:sz="0" w:space="0" w:color="auto"/>
            <w:left w:val="none" w:sz="0" w:space="0" w:color="auto"/>
            <w:bottom w:val="none" w:sz="0" w:space="0" w:color="auto"/>
            <w:right w:val="none" w:sz="0" w:space="0" w:color="auto"/>
          </w:divBdr>
        </w:div>
        <w:div w:id="907805530">
          <w:marLeft w:val="0"/>
          <w:marRight w:val="0"/>
          <w:marTop w:val="0"/>
          <w:marBottom w:val="0"/>
          <w:divBdr>
            <w:top w:val="none" w:sz="0" w:space="0" w:color="auto"/>
            <w:left w:val="none" w:sz="0" w:space="0" w:color="auto"/>
            <w:bottom w:val="none" w:sz="0" w:space="0" w:color="auto"/>
            <w:right w:val="none" w:sz="0" w:space="0" w:color="auto"/>
          </w:divBdr>
        </w:div>
        <w:div w:id="935477072">
          <w:marLeft w:val="0"/>
          <w:marRight w:val="0"/>
          <w:marTop w:val="0"/>
          <w:marBottom w:val="0"/>
          <w:divBdr>
            <w:top w:val="none" w:sz="0" w:space="0" w:color="auto"/>
            <w:left w:val="none" w:sz="0" w:space="0" w:color="auto"/>
            <w:bottom w:val="none" w:sz="0" w:space="0" w:color="auto"/>
            <w:right w:val="none" w:sz="0" w:space="0" w:color="auto"/>
          </w:divBdr>
        </w:div>
        <w:div w:id="947733439">
          <w:marLeft w:val="0"/>
          <w:marRight w:val="0"/>
          <w:marTop w:val="0"/>
          <w:marBottom w:val="0"/>
          <w:divBdr>
            <w:top w:val="none" w:sz="0" w:space="0" w:color="auto"/>
            <w:left w:val="none" w:sz="0" w:space="0" w:color="auto"/>
            <w:bottom w:val="none" w:sz="0" w:space="0" w:color="auto"/>
            <w:right w:val="none" w:sz="0" w:space="0" w:color="auto"/>
          </w:divBdr>
        </w:div>
        <w:div w:id="966668155">
          <w:marLeft w:val="0"/>
          <w:marRight w:val="0"/>
          <w:marTop w:val="0"/>
          <w:marBottom w:val="0"/>
          <w:divBdr>
            <w:top w:val="none" w:sz="0" w:space="0" w:color="auto"/>
            <w:left w:val="none" w:sz="0" w:space="0" w:color="auto"/>
            <w:bottom w:val="none" w:sz="0" w:space="0" w:color="auto"/>
            <w:right w:val="none" w:sz="0" w:space="0" w:color="auto"/>
          </w:divBdr>
        </w:div>
        <w:div w:id="969628417">
          <w:marLeft w:val="0"/>
          <w:marRight w:val="0"/>
          <w:marTop w:val="0"/>
          <w:marBottom w:val="0"/>
          <w:divBdr>
            <w:top w:val="none" w:sz="0" w:space="0" w:color="auto"/>
            <w:left w:val="none" w:sz="0" w:space="0" w:color="auto"/>
            <w:bottom w:val="none" w:sz="0" w:space="0" w:color="auto"/>
            <w:right w:val="none" w:sz="0" w:space="0" w:color="auto"/>
          </w:divBdr>
        </w:div>
        <w:div w:id="1037000605">
          <w:marLeft w:val="0"/>
          <w:marRight w:val="0"/>
          <w:marTop w:val="0"/>
          <w:marBottom w:val="0"/>
          <w:divBdr>
            <w:top w:val="none" w:sz="0" w:space="0" w:color="auto"/>
            <w:left w:val="none" w:sz="0" w:space="0" w:color="auto"/>
            <w:bottom w:val="none" w:sz="0" w:space="0" w:color="auto"/>
            <w:right w:val="none" w:sz="0" w:space="0" w:color="auto"/>
          </w:divBdr>
        </w:div>
        <w:div w:id="1059404774">
          <w:marLeft w:val="0"/>
          <w:marRight w:val="0"/>
          <w:marTop w:val="0"/>
          <w:marBottom w:val="0"/>
          <w:divBdr>
            <w:top w:val="none" w:sz="0" w:space="0" w:color="auto"/>
            <w:left w:val="none" w:sz="0" w:space="0" w:color="auto"/>
            <w:bottom w:val="none" w:sz="0" w:space="0" w:color="auto"/>
            <w:right w:val="none" w:sz="0" w:space="0" w:color="auto"/>
          </w:divBdr>
        </w:div>
        <w:div w:id="1059548642">
          <w:marLeft w:val="0"/>
          <w:marRight w:val="0"/>
          <w:marTop w:val="0"/>
          <w:marBottom w:val="0"/>
          <w:divBdr>
            <w:top w:val="none" w:sz="0" w:space="0" w:color="auto"/>
            <w:left w:val="none" w:sz="0" w:space="0" w:color="auto"/>
            <w:bottom w:val="none" w:sz="0" w:space="0" w:color="auto"/>
            <w:right w:val="none" w:sz="0" w:space="0" w:color="auto"/>
          </w:divBdr>
        </w:div>
        <w:div w:id="1083986133">
          <w:marLeft w:val="0"/>
          <w:marRight w:val="0"/>
          <w:marTop w:val="0"/>
          <w:marBottom w:val="0"/>
          <w:divBdr>
            <w:top w:val="none" w:sz="0" w:space="0" w:color="auto"/>
            <w:left w:val="none" w:sz="0" w:space="0" w:color="auto"/>
            <w:bottom w:val="none" w:sz="0" w:space="0" w:color="auto"/>
            <w:right w:val="none" w:sz="0" w:space="0" w:color="auto"/>
          </w:divBdr>
        </w:div>
        <w:div w:id="1093284311">
          <w:marLeft w:val="0"/>
          <w:marRight w:val="0"/>
          <w:marTop w:val="0"/>
          <w:marBottom w:val="0"/>
          <w:divBdr>
            <w:top w:val="none" w:sz="0" w:space="0" w:color="auto"/>
            <w:left w:val="none" w:sz="0" w:space="0" w:color="auto"/>
            <w:bottom w:val="none" w:sz="0" w:space="0" w:color="auto"/>
            <w:right w:val="none" w:sz="0" w:space="0" w:color="auto"/>
          </w:divBdr>
        </w:div>
        <w:div w:id="1095829275">
          <w:marLeft w:val="0"/>
          <w:marRight w:val="0"/>
          <w:marTop w:val="0"/>
          <w:marBottom w:val="0"/>
          <w:divBdr>
            <w:top w:val="none" w:sz="0" w:space="0" w:color="auto"/>
            <w:left w:val="none" w:sz="0" w:space="0" w:color="auto"/>
            <w:bottom w:val="none" w:sz="0" w:space="0" w:color="auto"/>
            <w:right w:val="none" w:sz="0" w:space="0" w:color="auto"/>
          </w:divBdr>
        </w:div>
        <w:div w:id="1118262311">
          <w:marLeft w:val="0"/>
          <w:marRight w:val="0"/>
          <w:marTop w:val="0"/>
          <w:marBottom w:val="0"/>
          <w:divBdr>
            <w:top w:val="none" w:sz="0" w:space="0" w:color="auto"/>
            <w:left w:val="none" w:sz="0" w:space="0" w:color="auto"/>
            <w:bottom w:val="none" w:sz="0" w:space="0" w:color="auto"/>
            <w:right w:val="none" w:sz="0" w:space="0" w:color="auto"/>
          </w:divBdr>
        </w:div>
        <w:div w:id="1164081284">
          <w:marLeft w:val="0"/>
          <w:marRight w:val="0"/>
          <w:marTop w:val="0"/>
          <w:marBottom w:val="0"/>
          <w:divBdr>
            <w:top w:val="none" w:sz="0" w:space="0" w:color="auto"/>
            <w:left w:val="none" w:sz="0" w:space="0" w:color="auto"/>
            <w:bottom w:val="none" w:sz="0" w:space="0" w:color="auto"/>
            <w:right w:val="none" w:sz="0" w:space="0" w:color="auto"/>
          </w:divBdr>
        </w:div>
        <w:div w:id="1170751093">
          <w:marLeft w:val="0"/>
          <w:marRight w:val="0"/>
          <w:marTop w:val="0"/>
          <w:marBottom w:val="0"/>
          <w:divBdr>
            <w:top w:val="none" w:sz="0" w:space="0" w:color="auto"/>
            <w:left w:val="none" w:sz="0" w:space="0" w:color="auto"/>
            <w:bottom w:val="none" w:sz="0" w:space="0" w:color="auto"/>
            <w:right w:val="none" w:sz="0" w:space="0" w:color="auto"/>
          </w:divBdr>
        </w:div>
        <w:div w:id="1180241200">
          <w:marLeft w:val="0"/>
          <w:marRight w:val="0"/>
          <w:marTop w:val="0"/>
          <w:marBottom w:val="0"/>
          <w:divBdr>
            <w:top w:val="none" w:sz="0" w:space="0" w:color="auto"/>
            <w:left w:val="none" w:sz="0" w:space="0" w:color="auto"/>
            <w:bottom w:val="none" w:sz="0" w:space="0" w:color="auto"/>
            <w:right w:val="none" w:sz="0" w:space="0" w:color="auto"/>
          </w:divBdr>
        </w:div>
        <w:div w:id="1193149162">
          <w:marLeft w:val="0"/>
          <w:marRight w:val="0"/>
          <w:marTop w:val="0"/>
          <w:marBottom w:val="0"/>
          <w:divBdr>
            <w:top w:val="none" w:sz="0" w:space="0" w:color="auto"/>
            <w:left w:val="none" w:sz="0" w:space="0" w:color="auto"/>
            <w:bottom w:val="none" w:sz="0" w:space="0" w:color="auto"/>
            <w:right w:val="none" w:sz="0" w:space="0" w:color="auto"/>
          </w:divBdr>
        </w:div>
        <w:div w:id="1201356546">
          <w:marLeft w:val="0"/>
          <w:marRight w:val="0"/>
          <w:marTop w:val="0"/>
          <w:marBottom w:val="0"/>
          <w:divBdr>
            <w:top w:val="none" w:sz="0" w:space="0" w:color="auto"/>
            <w:left w:val="none" w:sz="0" w:space="0" w:color="auto"/>
            <w:bottom w:val="none" w:sz="0" w:space="0" w:color="auto"/>
            <w:right w:val="none" w:sz="0" w:space="0" w:color="auto"/>
          </w:divBdr>
        </w:div>
        <w:div w:id="1267351200">
          <w:marLeft w:val="0"/>
          <w:marRight w:val="0"/>
          <w:marTop w:val="0"/>
          <w:marBottom w:val="0"/>
          <w:divBdr>
            <w:top w:val="none" w:sz="0" w:space="0" w:color="auto"/>
            <w:left w:val="none" w:sz="0" w:space="0" w:color="auto"/>
            <w:bottom w:val="none" w:sz="0" w:space="0" w:color="auto"/>
            <w:right w:val="none" w:sz="0" w:space="0" w:color="auto"/>
          </w:divBdr>
        </w:div>
        <w:div w:id="1282615801">
          <w:marLeft w:val="0"/>
          <w:marRight w:val="0"/>
          <w:marTop w:val="0"/>
          <w:marBottom w:val="0"/>
          <w:divBdr>
            <w:top w:val="none" w:sz="0" w:space="0" w:color="auto"/>
            <w:left w:val="none" w:sz="0" w:space="0" w:color="auto"/>
            <w:bottom w:val="none" w:sz="0" w:space="0" w:color="auto"/>
            <w:right w:val="none" w:sz="0" w:space="0" w:color="auto"/>
          </w:divBdr>
        </w:div>
        <w:div w:id="1341276138">
          <w:marLeft w:val="0"/>
          <w:marRight w:val="0"/>
          <w:marTop w:val="0"/>
          <w:marBottom w:val="0"/>
          <w:divBdr>
            <w:top w:val="none" w:sz="0" w:space="0" w:color="auto"/>
            <w:left w:val="none" w:sz="0" w:space="0" w:color="auto"/>
            <w:bottom w:val="none" w:sz="0" w:space="0" w:color="auto"/>
            <w:right w:val="none" w:sz="0" w:space="0" w:color="auto"/>
          </w:divBdr>
        </w:div>
        <w:div w:id="1352607826">
          <w:marLeft w:val="0"/>
          <w:marRight w:val="0"/>
          <w:marTop w:val="0"/>
          <w:marBottom w:val="0"/>
          <w:divBdr>
            <w:top w:val="none" w:sz="0" w:space="0" w:color="auto"/>
            <w:left w:val="none" w:sz="0" w:space="0" w:color="auto"/>
            <w:bottom w:val="none" w:sz="0" w:space="0" w:color="auto"/>
            <w:right w:val="none" w:sz="0" w:space="0" w:color="auto"/>
          </w:divBdr>
          <w:divsChild>
            <w:div w:id="315886786">
              <w:marLeft w:val="0"/>
              <w:marRight w:val="0"/>
              <w:marTop w:val="0"/>
              <w:marBottom w:val="0"/>
              <w:divBdr>
                <w:top w:val="none" w:sz="0" w:space="0" w:color="auto"/>
                <w:left w:val="none" w:sz="0" w:space="0" w:color="auto"/>
                <w:bottom w:val="none" w:sz="0" w:space="0" w:color="auto"/>
                <w:right w:val="none" w:sz="0" w:space="0" w:color="auto"/>
              </w:divBdr>
            </w:div>
            <w:div w:id="1353072201">
              <w:marLeft w:val="0"/>
              <w:marRight w:val="0"/>
              <w:marTop w:val="0"/>
              <w:marBottom w:val="0"/>
              <w:divBdr>
                <w:top w:val="none" w:sz="0" w:space="0" w:color="auto"/>
                <w:left w:val="none" w:sz="0" w:space="0" w:color="auto"/>
                <w:bottom w:val="none" w:sz="0" w:space="0" w:color="auto"/>
                <w:right w:val="none" w:sz="0" w:space="0" w:color="auto"/>
              </w:divBdr>
            </w:div>
            <w:div w:id="1844969774">
              <w:marLeft w:val="0"/>
              <w:marRight w:val="0"/>
              <w:marTop w:val="0"/>
              <w:marBottom w:val="0"/>
              <w:divBdr>
                <w:top w:val="none" w:sz="0" w:space="0" w:color="auto"/>
                <w:left w:val="none" w:sz="0" w:space="0" w:color="auto"/>
                <w:bottom w:val="none" w:sz="0" w:space="0" w:color="auto"/>
                <w:right w:val="none" w:sz="0" w:space="0" w:color="auto"/>
              </w:divBdr>
            </w:div>
          </w:divsChild>
        </w:div>
        <w:div w:id="1359890639">
          <w:marLeft w:val="0"/>
          <w:marRight w:val="0"/>
          <w:marTop w:val="0"/>
          <w:marBottom w:val="0"/>
          <w:divBdr>
            <w:top w:val="none" w:sz="0" w:space="0" w:color="auto"/>
            <w:left w:val="none" w:sz="0" w:space="0" w:color="auto"/>
            <w:bottom w:val="none" w:sz="0" w:space="0" w:color="auto"/>
            <w:right w:val="none" w:sz="0" w:space="0" w:color="auto"/>
          </w:divBdr>
        </w:div>
        <w:div w:id="1387408282">
          <w:marLeft w:val="0"/>
          <w:marRight w:val="0"/>
          <w:marTop w:val="0"/>
          <w:marBottom w:val="0"/>
          <w:divBdr>
            <w:top w:val="none" w:sz="0" w:space="0" w:color="auto"/>
            <w:left w:val="none" w:sz="0" w:space="0" w:color="auto"/>
            <w:bottom w:val="none" w:sz="0" w:space="0" w:color="auto"/>
            <w:right w:val="none" w:sz="0" w:space="0" w:color="auto"/>
          </w:divBdr>
        </w:div>
        <w:div w:id="1395272195">
          <w:marLeft w:val="0"/>
          <w:marRight w:val="0"/>
          <w:marTop w:val="0"/>
          <w:marBottom w:val="0"/>
          <w:divBdr>
            <w:top w:val="none" w:sz="0" w:space="0" w:color="auto"/>
            <w:left w:val="none" w:sz="0" w:space="0" w:color="auto"/>
            <w:bottom w:val="none" w:sz="0" w:space="0" w:color="auto"/>
            <w:right w:val="none" w:sz="0" w:space="0" w:color="auto"/>
          </w:divBdr>
        </w:div>
        <w:div w:id="1398015944">
          <w:marLeft w:val="0"/>
          <w:marRight w:val="0"/>
          <w:marTop w:val="0"/>
          <w:marBottom w:val="0"/>
          <w:divBdr>
            <w:top w:val="none" w:sz="0" w:space="0" w:color="auto"/>
            <w:left w:val="none" w:sz="0" w:space="0" w:color="auto"/>
            <w:bottom w:val="none" w:sz="0" w:space="0" w:color="auto"/>
            <w:right w:val="none" w:sz="0" w:space="0" w:color="auto"/>
          </w:divBdr>
        </w:div>
        <w:div w:id="1462192265">
          <w:marLeft w:val="0"/>
          <w:marRight w:val="0"/>
          <w:marTop w:val="0"/>
          <w:marBottom w:val="0"/>
          <w:divBdr>
            <w:top w:val="none" w:sz="0" w:space="0" w:color="auto"/>
            <w:left w:val="none" w:sz="0" w:space="0" w:color="auto"/>
            <w:bottom w:val="none" w:sz="0" w:space="0" w:color="auto"/>
            <w:right w:val="none" w:sz="0" w:space="0" w:color="auto"/>
          </w:divBdr>
        </w:div>
        <w:div w:id="1474059599">
          <w:marLeft w:val="0"/>
          <w:marRight w:val="0"/>
          <w:marTop w:val="0"/>
          <w:marBottom w:val="0"/>
          <w:divBdr>
            <w:top w:val="none" w:sz="0" w:space="0" w:color="auto"/>
            <w:left w:val="none" w:sz="0" w:space="0" w:color="auto"/>
            <w:bottom w:val="none" w:sz="0" w:space="0" w:color="auto"/>
            <w:right w:val="none" w:sz="0" w:space="0" w:color="auto"/>
          </w:divBdr>
        </w:div>
        <w:div w:id="1485851941">
          <w:marLeft w:val="0"/>
          <w:marRight w:val="0"/>
          <w:marTop w:val="0"/>
          <w:marBottom w:val="0"/>
          <w:divBdr>
            <w:top w:val="none" w:sz="0" w:space="0" w:color="auto"/>
            <w:left w:val="none" w:sz="0" w:space="0" w:color="auto"/>
            <w:bottom w:val="none" w:sz="0" w:space="0" w:color="auto"/>
            <w:right w:val="none" w:sz="0" w:space="0" w:color="auto"/>
          </w:divBdr>
        </w:div>
        <w:div w:id="1491561132">
          <w:marLeft w:val="0"/>
          <w:marRight w:val="0"/>
          <w:marTop w:val="0"/>
          <w:marBottom w:val="0"/>
          <w:divBdr>
            <w:top w:val="none" w:sz="0" w:space="0" w:color="auto"/>
            <w:left w:val="none" w:sz="0" w:space="0" w:color="auto"/>
            <w:bottom w:val="none" w:sz="0" w:space="0" w:color="auto"/>
            <w:right w:val="none" w:sz="0" w:space="0" w:color="auto"/>
          </w:divBdr>
        </w:div>
        <w:div w:id="1593584174">
          <w:marLeft w:val="0"/>
          <w:marRight w:val="0"/>
          <w:marTop w:val="0"/>
          <w:marBottom w:val="0"/>
          <w:divBdr>
            <w:top w:val="none" w:sz="0" w:space="0" w:color="auto"/>
            <w:left w:val="none" w:sz="0" w:space="0" w:color="auto"/>
            <w:bottom w:val="none" w:sz="0" w:space="0" w:color="auto"/>
            <w:right w:val="none" w:sz="0" w:space="0" w:color="auto"/>
          </w:divBdr>
        </w:div>
        <w:div w:id="1595627230">
          <w:marLeft w:val="0"/>
          <w:marRight w:val="0"/>
          <w:marTop w:val="0"/>
          <w:marBottom w:val="0"/>
          <w:divBdr>
            <w:top w:val="none" w:sz="0" w:space="0" w:color="auto"/>
            <w:left w:val="none" w:sz="0" w:space="0" w:color="auto"/>
            <w:bottom w:val="none" w:sz="0" w:space="0" w:color="auto"/>
            <w:right w:val="none" w:sz="0" w:space="0" w:color="auto"/>
          </w:divBdr>
        </w:div>
        <w:div w:id="1619989200">
          <w:marLeft w:val="0"/>
          <w:marRight w:val="0"/>
          <w:marTop w:val="0"/>
          <w:marBottom w:val="0"/>
          <w:divBdr>
            <w:top w:val="none" w:sz="0" w:space="0" w:color="auto"/>
            <w:left w:val="none" w:sz="0" w:space="0" w:color="auto"/>
            <w:bottom w:val="none" w:sz="0" w:space="0" w:color="auto"/>
            <w:right w:val="none" w:sz="0" w:space="0" w:color="auto"/>
          </w:divBdr>
        </w:div>
        <w:div w:id="1741754480">
          <w:marLeft w:val="0"/>
          <w:marRight w:val="0"/>
          <w:marTop w:val="0"/>
          <w:marBottom w:val="0"/>
          <w:divBdr>
            <w:top w:val="none" w:sz="0" w:space="0" w:color="auto"/>
            <w:left w:val="none" w:sz="0" w:space="0" w:color="auto"/>
            <w:bottom w:val="none" w:sz="0" w:space="0" w:color="auto"/>
            <w:right w:val="none" w:sz="0" w:space="0" w:color="auto"/>
          </w:divBdr>
        </w:div>
        <w:div w:id="1823883428">
          <w:marLeft w:val="0"/>
          <w:marRight w:val="0"/>
          <w:marTop w:val="0"/>
          <w:marBottom w:val="0"/>
          <w:divBdr>
            <w:top w:val="none" w:sz="0" w:space="0" w:color="auto"/>
            <w:left w:val="none" w:sz="0" w:space="0" w:color="auto"/>
            <w:bottom w:val="none" w:sz="0" w:space="0" w:color="auto"/>
            <w:right w:val="none" w:sz="0" w:space="0" w:color="auto"/>
          </w:divBdr>
        </w:div>
        <w:div w:id="1840533122">
          <w:marLeft w:val="0"/>
          <w:marRight w:val="0"/>
          <w:marTop w:val="0"/>
          <w:marBottom w:val="0"/>
          <w:divBdr>
            <w:top w:val="none" w:sz="0" w:space="0" w:color="auto"/>
            <w:left w:val="none" w:sz="0" w:space="0" w:color="auto"/>
            <w:bottom w:val="none" w:sz="0" w:space="0" w:color="auto"/>
            <w:right w:val="none" w:sz="0" w:space="0" w:color="auto"/>
          </w:divBdr>
        </w:div>
        <w:div w:id="1845170797">
          <w:marLeft w:val="0"/>
          <w:marRight w:val="0"/>
          <w:marTop w:val="0"/>
          <w:marBottom w:val="0"/>
          <w:divBdr>
            <w:top w:val="none" w:sz="0" w:space="0" w:color="auto"/>
            <w:left w:val="none" w:sz="0" w:space="0" w:color="auto"/>
            <w:bottom w:val="none" w:sz="0" w:space="0" w:color="auto"/>
            <w:right w:val="none" w:sz="0" w:space="0" w:color="auto"/>
          </w:divBdr>
          <w:divsChild>
            <w:div w:id="93207409">
              <w:marLeft w:val="0"/>
              <w:marRight w:val="0"/>
              <w:marTop w:val="0"/>
              <w:marBottom w:val="0"/>
              <w:divBdr>
                <w:top w:val="none" w:sz="0" w:space="0" w:color="auto"/>
                <w:left w:val="none" w:sz="0" w:space="0" w:color="auto"/>
                <w:bottom w:val="none" w:sz="0" w:space="0" w:color="auto"/>
                <w:right w:val="none" w:sz="0" w:space="0" w:color="auto"/>
              </w:divBdr>
            </w:div>
            <w:div w:id="251158916">
              <w:marLeft w:val="0"/>
              <w:marRight w:val="0"/>
              <w:marTop w:val="0"/>
              <w:marBottom w:val="0"/>
              <w:divBdr>
                <w:top w:val="none" w:sz="0" w:space="0" w:color="auto"/>
                <w:left w:val="none" w:sz="0" w:space="0" w:color="auto"/>
                <w:bottom w:val="none" w:sz="0" w:space="0" w:color="auto"/>
                <w:right w:val="none" w:sz="0" w:space="0" w:color="auto"/>
              </w:divBdr>
            </w:div>
            <w:div w:id="582571334">
              <w:marLeft w:val="0"/>
              <w:marRight w:val="0"/>
              <w:marTop w:val="0"/>
              <w:marBottom w:val="0"/>
              <w:divBdr>
                <w:top w:val="none" w:sz="0" w:space="0" w:color="auto"/>
                <w:left w:val="none" w:sz="0" w:space="0" w:color="auto"/>
                <w:bottom w:val="none" w:sz="0" w:space="0" w:color="auto"/>
                <w:right w:val="none" w:sz="0" w:space="0" w:color="auto"/>
              </w:divBdr>
            </w:div>
          </w:divsChild>
        </w:div>
        <w:div w:id="1857421759">
          <w:marLeft w:val="0"/>
          <w:marRight w:val="0"/>
          <w:marTop w:val="0"/>
          <w:marBottom w:val="0"/>
          <w:divBdr>
            <w:top w:val="none" w:sz="0" w:space="0" w:color="auto"/>
            <w:left w:val="none" w:sz="0" w:space="0" w:color="auto"/>
            <w:bottom w:val="none" w:sz="0" w:space="0" w:color="auto"/>
            <w:right w:val="none" w:sz="0" w:space="0" w:color="auto"/>
          </w:divBdr>
        </w:div>
        <w:div w:id="1865441318">
          <w:marLeft w:val="0"/>
          <w:marRight w:val="0"/>
          <w:marTop w:val="0"/>
          <w:marBottom w:val="0"/>
          <w:divBdr>
            <w:top w:val="none" w:sz="0" w:space="0" w:color="auto"/>
            <w:left w:val="none" w:sz="0" w:space="0" w:color="auto"/>
            <w:bottom w:val="none" w:sz="0" w:space="0" w:color="auto"/>
            <w:right w:val="none" w:sz="0" w:space="0" w:color="auto"/>
          </w:divBdr>
        </w:div>
        <w:div w:id="1891572995">
          <w:marLeft w:val="0"/>
          <w:marRight w:val="0"/>
          <w:marTop w:val="0"/>
          <w:marBottom w:val="0"/>
          <w:divBdr>
            <w:top w:val="none" w:sz="0" w:space="0" w:color="auto"/>
            <w:left w:val="none" w:sz="0" w:space="0" w:color="auto"/>
            <w:bottom w:val="none" w:sz="0" w:space="0" w:color="auto"/>
            <w:right w:val="none" w:sz="0" w:space="0" w:color="auto"/>
          </w:divBdr>
        </w:div>
        <w:div w:id="1911885279">
          <w:marLeft w:val="0"/>
          <w:marRight w:val="0"/>
          <w:marTop w:val="0"/>
          <w:marBottom w:val="0"/>
          <w:divBdr>
            <w:top w:val="none" w:sz="0" w:space="0" w:color="auto"/>
            <w:left w:val="none" w:sz="0" w:space="0" w:color="auto"/>
            <w:bottom w:val="none" w:sz="0" w:space="0" w:color="auto"/>
            <w:right w:val="none" w:sz="0" w:space="0" w:color="auto"/>
          </w:divBdr>
        </w:div>
        <w:div w:id="1955136424">
          <w:marLeft w:val="0"/>
          <w:marRight w:val="0"/>
          <w:marTop w:val="0"/>
          <w:marBottom w:val="0"/>
          <w:divBdr>
            <w:top w:val="none" w:sz="0" w:space="0" w:color="auto"/>
            <w:left w:val="none" w:sz="0" w:space="0" w:color="auto"/>
            <w:bottom w:val="none" w:sz="0" w:space="0" w:color="auto"/>
            <w:right w:val="none" w:sz="0" w:space="0" w:color="auto"/>
          </w:divBdr>
        </w:div>
        <w:div w:id="2023235988">
          <w:marLeft w:val="0"/>
          <w:marRight w:val="0"/>
          <w:marTop w:val="0"/>
          <w:marBottom w:val="0"/>
          <w:divBdr>
            <w:top w:val="none" w:sz="0" w:space="0" w:color="auto"/>
            <w:left w:val="none" w:sz="0" w:space="0" w:color="auto"/>
            <w:bottom w:val="none" w:sz="0" w:space="0" w:color="auto"/>
            <w:right w:val="none" w:sz="0" w:space="0" w:color="auto"/>
          </w:divBdr>
        </w:div>
        <w:div w:id="2035880894">
          <w:marLeft w:val="0"/>
          <w:marRight w:val="0"/>
          <w:marTop w:val="0"/>
          <w:marBottom w:val="0"/>
          <w:divBdr>
            <w:top w:val="none" w:sz="0" w:space="0" w:color="auto"/>
            <w:left w:val="none" w:sz="0" w:space="0" w:color="auto"/>
            <w:bottom w:val="none" w:sz="0" w:space="0" w:color="auto"/>
            <w:right w:val="none" w:sz="0" w:space="0" w:color="auto"/>
          </w:divBdr>
        </w:div>
        <w:div w:id="2083794368">
          <w:marLeft w:val="0"/>
          <w:marRight w:val="0"/>
          <w:marTop w:val="0"/>
          <w:marBottom w:val="0"/>
          <w:divBdr>
            <w:top w:val="none" w:sz="0" w:space="0" w:color="auto"/>
            <w:left w:val="none" w:sz="0" w:space="0" w:color="auto"/>
            <w:bottom w:val="none" w:sz="0" w:space="0" w:color="auto"/>
            <w:right w:val="none" w:sz="0" w:space="0" w:color="auto"/>
          </w:divBdr>
        </w:div>
        <w:div w:id="2104689048">
          <w:marLeft w:val="0"/>
          <w:marRight w:val="0"/>
          <w:marTop w:val="0"/>
          <w:marBottom w:val="0"/>
          <w:divBdr>
            <w:top w:val="none" w:sz="0" w:space="0" w:color="auto"/>
            <w:left w:val="none" w:sz="0" w:space="0" w:color="auto"/>
            <w:bottom w:val="none" w:sz="0" w:space="0" w:color="auto"/>
            <w:right w:val="none" w:sz="0" w:space="0" w:color="auto"/>
          </w:divBdr>
        </w:div>
        <w:div w:id="21271130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cs.thinkboxsoftware.com/products/deadline/10.1/1_User%20Manual/manual/cross-platform.html?highlight=mapped%20drives" TargetMode="External"/><Relationship Id="rId21" Type="http://schemas.openxmlformats.org/officeDocument/2006/relationships/image" Target="media/image7.png"/><Relationship Id="rId34" Type="http://schemas.openxmlformats.org/officeDocument/2006/relationships/hyperlink" Target="https://docs.thinkboxsoftware.com/products/deadline/10.1/1_User%20Manual/manual/job-controlling.html?highlight=resubmit%20job" TargetMode="External"/><Relationship Id="rId42" Type="http://schemas.openxmlformats.org/officeDocument/2006/relationships/image" Target="media/image19.png"/><Relationship Id="rId47" Type="http://schemas.openxmlformats.org/officeDocument/2006/relationships/image" Target="media/image23.png"/><Relationship Id="rId50" Type="http://schemas.openxmlformats.org/officeDocument/2006/relationships/hyperlink" Target="https://docs.thinkboxsoftware.com/products/deadline/10.1/1_User%20Manual/manual/aws-portal/usage-spot-fleet-configuration-dialog.html" TargetMode="External"/><Relationship Id="rId55" Type="http://schemas.openxmlformats.org/officeDocument/2006/relationships/hyperlink" Target="https://docs.thinkboxsoftware.com/products/deadline/10.1/1_User%20Manual/manual/index-installing-deadline.html" TargetMode="External"/><Relationship Id="rId63" Type="http://schemas.openxmlformats.org/officeDocument/2006/relationships/image" Target="media/image32.g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marketplace.thinkboxsoftware.com/" TargetMode="External"/><Relationship Id="rId11" Type="http://schemas.openxmlformats.org/officeDocument/2006/relationships/image" Target="media/image3.gif"/><Relationship Id="rId24" Type="http://schemas.openxmlformats.org/officeDocument/2006/relationships/image" Target="media/image9.png"/><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hyperlink" Target="https://docs.thinkboxsoftware.com/products/deadline/10.1/1_User%20Manual/manual/job-controlling.html?highlight=resubmit%20job" TargetMode="External"/><Relationship Id="rId45" Type="http://schemas.openxmlformats.org/officeDocument/2006/relationships/image" Target="media/image21.gif"/><Relationship Id="rId53" Type="http://schemas.openxmlformats.org/officeDocument/2006/relationships/hyperlink" Target="https://docs.thinkboxsoftware.com/products/deadline/10.1/1_User%20Manual/manual/worker.html" TargetMode="External"/><Relationship Id="rId58" Type="http://schemas.openxmlformats.org/officeDocument/2006/relationships/hyperlink" Target="https://docs.thinkboxsoftware.com/products/deadline/10.1/1_User%20Manual/manual/install-db-repo.html" TargetMode="Externa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hyperlink" Target="https://docs.thinkboxsoftware.com/products/deadline/10.1/1_User%20Manual/manual/monitor.html" TargetMode="External"/><Relationship Id="rId27" Type="http://schemas.openxmlformats.org/officeDocument/2006/relationships/hyperlink" Target="https://docs.thinkboxsoftware.com/products/deadline/10.1/1_User%20Manual/manual/aws-portal/licensing-setup.html" TargetMode="External"/><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hyperlink" Target="https://docs.thinkboxsoftware.com/products/deadline/10.1/1_User%20Manual/manual/monitor.html?highlight=tasks" TargetMode="External"/><Relationship Id="rId48" Type="http://schemas.openxmlformats.org/officeDocument/2006/relationships/image" Target="media/image24.png"/><Relationship Id="rId56" Type="http://schemas.openxmlformats.org/officeDocument/2006/relationships/hyperlink" Target="https://docs.thinkboxsoftware.com/products/deadline/10.1/1_User%20Manual/manual/considerations.html"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gif"/><Relationship Id="rId3" Type="http://schemas.openxmlformats.org/officeDocument/2006/relationships/styles" Target="styles.xml"/><Relationship Id="rId12" Type="http://schemas.openxmlformats.org/officeDocument/2006/relationships/hyperlink" Target="https://docs.thinkboxsoftware.com/products/deadline/10.1/1_User%20Manual/manual/job-submitting.html?highlight=submit" TargetMode="External"/><Relationship Id="rId17" Type="http://schemas.openxmlformats.org/officeDocument/2006/relationships/hyperlink" Target="https://docs.thinkboxsoftware.com/products/deadline/10.1/1_User%20Manual/manual/app-blender.html" TargetMode="External"/><Relationship Id="rId25" Type="http://schemas.openxmlformats.org/officeDocument/2006/relationships/image" Target="media/image10.gif"/><Relationship Id="rId33" Type="http://schemas.openxmlformats.org/officeDocument/2006/relationships/image" Target="media/image13.png"/><Relationship Id="rId38" Type="http://schemas.openxmlformats.org/officeDocument/2006/relationships/hyperlink" Target="https://docs.thinkboxsoftware.com/products/deadline/10.1/1_User%20Manual/manual/job-controlling.html?highlight=resubmit%20job" TargetMode="External"/><Relationship Id="rId46" Type="http://schemas.openxmlformats.org/officeDocument/2006/relationships/image" Target="media/image22.png"/><Relationship Id="rId59" Type="http://schemas.openxmlformats.org/officeDocument/2006/relationships/image" Target="media/image30.gif"/><Relationship Id="rId20" Type="http://schemas.openxmlformats.org/officeDocument/2006/relationships/hyperlink" Target="https://docs.thinkboxsoftware.com/products/deadline/10.1/1_User%20Manual/manual/app-nuke.html?highlight=nuke" TargetMode="External"/><Relationship Id="rId41" Type="http://schemas.openxmlformats.org/officeDocument/2006/relationships/image" Target="media/image18.png"/><Relationship Id="rId54" Type="http://schemas.openxmlformats.org/officeDocument/2006/relationships/image" Target="media/image28.jpeg"/><Relationship Id="rId62" Type="http://schemas.openxmlformats.org/officeDocument/2006/relationships/hyperlink" Target="https://docs.thinkboxsoftware.com/products/deadline/10.1/1_User%20Manual/manual/licensing-usage-based.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thinkboxsoftware.com/products/deadline/10.1/1_User%20Manual/index-linear.html" TargetMode="External"/><Relationship Id="rId23" Type="http://schemas.openxmlformats.org/officeDocument/2006/relationships/image" Target="media/image8.png"/><Relationship Id="rId28" Type="http://schemas.openxmlformats.org/officeDocument/2006/relationships/hyperlink" Target="https://marketplace.thinkboxsoftware.com/" TargetMode="External"/><Relationship Id="rId36" Type="http://schemas.openxmlformats.org/officeDocument/2006/relationships/image" Target="media/image15.png"/><Relationship Id="rId49" Type="http://schemas.openxmlformats.org/officeDocument/2006/relationships/image" Target="media/image25.gif"/><Relationship Id="rId57" Type="http://schemas.openxmlformats.org/officeDocument/2006/relationships/image" Target="media/image29.gif"/><Relationship Id="rId10" Type="http://schemas.openxmlformats.org/officeDocument/2006/relationships/image" Target="media/image2.png"/><Relationship Id="rId31" Type="http://schemas.openxmlformats.org/officeDocument/2006/relationships/hyperlink" Target="https://docs.thinkboxsoftware.com/products/deadline/10.1/1_User%20Manual/manual/app-configuration.html?highlight=configure%20plugins" TargetMode="External"/><Relationship Id="rId44" Type="http://schemas.openxmlformats.org/officeDocument/2006/relationships/image" Target="media/image20.gif"/><Relationship Id="rId52" Type="http://schemas.openxmlformats.org/officeDocument/2006/relationships/image" Target="media/image27.gif"/><Relationship Id="rId60" Type="http://schemas.openxmlformats.org/officeDocument/2006/relationships/hyperlink" Target="https://thinkbox.flexnetoperations.com/control/tnkb/login?nextURL=%2Fcontrol%2Ftnkb%2Fpurchases"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cs.thinkboxsoftware.com/products/deadline/10.1/1_User%20Manual/manual/monitor.html?highlight=panels" TargetMode="External"/><Relationship Id="rId13" Type="http://schemas.openxmlformats.org/officeDocument/2006/relationships/hyperlink" Target="https://docs.thinkboxsoftware.com/products/deadline/10.1/1_User%20Manual/manual/supported-software.html" TargetMode="External"/><Relationship Id="rId18" Type="http://schemas.openxmlformats.org/officeDocument/2006/relationships/hyperlink" Target="https://docs.blender.org/manual/en/latest/files/import_export.html" TargetMode="Externa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E9F23-204F-42C2-BD8B-F0950FF11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13</Pages>
  <Words>2305</Words>
  <Characters>13139</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Altieri</dc:creator>
  <cp:keywords/>
  <dc:description/>
  <cp:lastModifiedBy>Jonathan Altieri</cp:lastModifiedBy>
  <cp:revision>2</cp:revision>
  <cp:lastPrinted>2022-03-10T16:42:00Z</cp:lastPrinted>
  <dcterms:created xsi:type="dcterms:W3CDTF">2022-03-15T22:07:00Z</dcterms:created>
  <dcterms:modified xsi:type="dcterms:W3CDTF">2022-03-15T22:07:00Z</dcterms:modified>
</cp:coreProperties>
</file>